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BCB2130" w14:textId="77777777" w:rsidR="00D718B8" w:rsidRPr="00D718B8" w:rsidRDefault="00D718B8" w:rsidP="00D718B8">
      <w:pPr>
        <w:jc w:val="center"/>
        <w:rPr>
          <w:rFonts w:ascii="Times" w:eastAsia="Times New Roman" w:hAnsi="Times" w:cs="Times New Roman"/>
          <w:sz w:val="48"/>
          <w:szCs w:val="48"/>
        </w:rPr>
      </w:pPr>
      <w:r w:rsidRPr="00D718B8">
        <w:rPr>
          <w:rFonts w:ascii="Times" w:eastAsia="Times New Roman" w:hAnsi="Times" w:cs="Times New Roman"/>
          <w:sz w:val="48"/>
          <w:szCs w:val="48"/>
        </w:rPr>
        <w:fldChar w:fldCharType="begin"/>
      </w:r>
      <w:r w:rsidRPr="00D718B8">
        <w:rPr>
          <w:rFonts w:ascii="Times" w:eastAsia="Times New Roman" w:hAnsi="Times" w:cs="Times New Roman"/>
          <w:sz w:val="48"/>
          <w:szCs w:val="48"/>
        </w:rPr>
        <w:instrText xml:space="preserve"> HYPERLINK "http://www.forbestravelguide.com/" \o "Forbes Travel Guide" </w:instrText>
      </w:r>
      <w:r w:rsidRPr="00D718B8">
        <w:rPr>
          <w:rFonts w:ascii="Times" w:eastAsia="Times New Roman" w:hAnsi="Times" w:cs="Times New Roman"/>
          <w:sz w:val="48"/>
          <w:szCs w:val="48"/>
        </w:rPr>
        <w:fldChar w:fldCharType="separate"/>
      </w:r>
      <w:r w:rsidRPr="00D718B8">
        <w:rPr>
          <w:rFonts w:ascii="Helvetica" w:eastAsia="Times New Roman" w:hAnsi="Helvetica" w:cs="Times New Roman"/>
          <w:b/>
          <w:bCs/>
          <w:color w:val="D56339"/>
          <w:sz w:val="48"/>
          <w:szCs w:val="48"/>
          <w:u w:val="single"/>
          <w:shd w:val="clear" w:color="auto" w:fill="333333"/>
        </w:rPr>
        <w:t>Forbes Travel Guide</w:t>
      </w:r>
      <w:r w:rsidRPr="00D718B8">
        <w:rPr>
          <w:rFonts w:ascii="Times" w:eastAsia="Times New Roman" w:hAnsi="Times" w:cs="Times New Roman"/>
          <w:sz w:val="48"/>
          <w:szCs w:val="48"/>
        </w:rPr>
        <w:fldChar w:fldCharType="end"/>
      </w:r>
    </w:p>
    <w:p w14:paraId="5AC5013B" w14:textId="77777777" w:rsidR="00D718B8" w:rsidRDefault="00D718B8" w:rsidP="00D718B8">
      <w:pPr>
        <w:shd w:val="clear" w:color="auto" w:fill="FFFFFF"/>
        <w:outlineLvl w:val="0"/>
        <w:rPr>
          <w:rFonts w:ascii="Arial" w:eastAsia="Times New Roman" w:hAnsi="Arial" w:cs="Arial"/>
          <w:color w:val="757575"/>
          <w:kern w:val="36"/>
          <w:sz w:val="50"/>
          <w:szCs w:val="50"/>
        </w:rPr>
      </w:pPr>
    </w:p>
    <w:p w14:paraId="52CD299F" w14:textId="77777777" w:rsidR="00D718B8" w:rsidRPr="00D718B8" w:rsidRDefault="00D718B8" w:rsidP="00D718B8">
      <w:pPr>
        <w:shd w:val="clear" w:color="auto" w:fill="FFFFFF"/>
        <w:outlineLvl w:val="0"/>
        <w:rPr>
          <w:rFonts w:ascii="Arial" w:eastAsia="Times New Roman" w:hAnsi="Arial" w:cs="Arial"/>
          <w:color w:val="757575"/>
          <w:kern w:val="36"/>
          <w:sz w:val="50"/>
          <w:szCs w:val="50"/>
        </w:rPr>
      </w:pPr>
      <w:r w:rsidRPr="00D718B8">
        <w:rPr>
          <w:rFonts w:ascii="Arial" w:eastAsia="Times New Roman" w:hAnsi="Arial" w:cs="Arial"/>
          <w:color w:val="757575"/>
          <w:kern w:val="36"/>
          <w:sz w:val="50"/>
          <w:szCs w:val="50"/>
        </w:rPr>
        <w:t>7 New Rome Restaurants Worth Sampling</w:t>
      </w:r>
    </w:p>
    <w:p w14:paraId="23C295E6" w14:textId="77777777" w:rsidR="00D718B8" w:rsidRPr="00D718B8" w:rsidRDefault="00D718B8" w:rsidP="00D718B8">
      <w:pPr>
        <w:pBdr>
          <w:bottom w:val="single" w:sz="6" w:space="1" w:color="auto"/>
        </w:pBdr>
        <w:jc w:val="center"/>
        <w:rPr>
          <w:rFonts w:ascii="Arial" w:hAnsi="Arial" w:cs="Arial"/>
          <w:vanish/>
          <w:sz w:val="16"/>
          <w:szCs w:val="16"/>
        </w:rPr>
      </w:pPr>
      <w:r w:rsidRPr="00D718B8">
        <w:rPr>
          <w:rFonts w:ascii="Arial" w:hAnsi="Arial" w:cs="Arial"/>
          <w:vanish/>
          <w:sz w:val="16"/>
          <w:szCs w:val="16"/>
        </w:rPr>
        <w:t>Inizio modulo</w:t>
      </w:r>
    </w:p>
    <w:p w14:paraId="7AFD69EC" w14:textId="77777777" w:rsidR="00D718B8" w:rsidRPr="00D718B8" w:rsidRDefault="00D718B8" w:rsidP="00D718B8">
      <w:pPr>
        <w:shd w:val="clear" w:color="auto" w:fill="FFFFFF"/>
        <w:rPr>
          <w:rFonts w:ascii="Arial" w:eastAsia="Times New Roman" w:hAnsi="Arial" w:cs="Arial"/>
          <w:color w:val="333333"/>
          <w:sz w:val="21"/>
          <w:szCs w:val="21"/>
        </w:rPr>
      </w:pPr>
      <w:r w:rsidRPr="00D718B8">
        <w:rPr>
          <w:rFonts w:ascii="Arial" w:eastAsia="Times New Roman" w:hAnsi="Arial" w:cs="Arial"/>
          <w:color w:val="333333"/>
          <w:sz w:val="21"/>
          <w:szCs w:val="21"/>
        </w:rPr>
        <w:fldChar w:fldCharType="begin"/>
      </w:r>
      <w:r w:rsidRPr="00D718B8">
        <w:rPr>
          <w:rFonts w:ascii="Arial" w:eastAsia="Times New Roman" w:hAnsi="Arial" w:cs="Arial"/>
          <w:color w:val="333333"/>
          <w:sz w:val="21"/>
          <w:szCs w:val="21"/>
        </w:rPr>
        <w:instrText xml:space="preserve"> </w:instrText>
      </w:r>
      <w:r w:rsidRPr="00D718B8">
        <w:rPr>
          <w:rFonts w:ascii="Arial" w:eastAsia="Times New Roman" w:hAnsi="Arial" w:cs="Arial"/>
          <w:color w:val="333333"/>
          <w:sz w:val="21"/>
          <w:szCs w:val="21"/>
        </w:rPr>
        <w:fldChar w:fldCharType="begin"/>
      </w:r>
      <w:r w:rsidRPr="00D718B8">
        <w:rPr>
          <w:rFonts w:ascii="Arial" w:eastAsia="Times New Roman" w:hAnsi="Arial" w:cs="Arial"/>
          <w:color w:val="333333"/>
          <w:sz w:val="21"/>
          <w:szCs w:val="21"/>
        </w:rPr>
        <w:instrText xml:space="preserve"> PRIVATE "&lt;INPUT TYPE=\"text\" MAXLENGTH=\"30\" NAME=\"s\"&gt;" </w:instrText>
      </w:r>
      <w:r w:rsidRPr="00D718B8">
        <w:rPr>
          <w:rFonts w:ascii="Arial" w:eastAsia="Times New Roman" w:hAnsi="Arial" w:cs="Arial"/>
          <w:color w:val="333333"/>
          <w:sz w:val="21"/>
          <w:szCs w:val="21"/>
        </w:rPr>
        <w:fldChar w:fldCharType="end"/>
      </w:r>
      <w:r w:rsidRPr="00D718B8">
        <w:rPr>
          <w:rFonts w:ascii="Arial" w:eastAsia="Times New Roman" w:hAnsi="Arial" w:cs="Arial"/>
          <w:color w:val="333333"/>
          <w:sz w:val="21"/>
          <w:szCs w:val="21"/>
        </w:rPr>
        <w:instrText xml:space="preserve">MACROBUTTON HTMLDirect </w:instrText>
      </w:r>
      <w:r>
        <w:rPr>
          <w:rFonts w:ascii="Times" w:hAnsi="Times"/>
          <w:noProof/>
          <w:sz w:val="20"/>
          <w:szCs w:val="20"/>
        </w:rPr>
        <w:drawing>
          <wp:inline distT="0" distB="0" distL="0" distR="0" wp14:anchorId="35BC3048" wp14:editId="0F9517BF">
            <wp:extent cx="177165" cy="250825"/>
            <wp:effectExtent l="0" t="0" r="635"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 cy="250825"/>
                    </a:xfrm>
                    <a:prstGeom prst="rect">
                      <a:avLst/>
                    </a:prstGeom>
                    <a:noFill/>
                    <a:ln>
                      <a:noFill/>
                    </a:ln>
                  </pic:spPr>
                </pic:pic>
              </a:graphicData>
            </a:graphic>
          </wp:inline>
        </w:drawing>
      </w:r>
      <w:r w:rsidRPr="00D718B8">
        <w:rPr>
          <w:rFonts w:ascii="Arial" w:eastAsia="Times New Roman" w:hAnsi="Arial" w:cs="Arial"/>
          <w:color w:val="333333"/>
          <w:sz w:val="21"/>
          <w:szCs w:val="21"/>
        </w:rPr>
        <w:fldChar w:fldCharType="end"/>
      </w:r>
      <w:r w:rsidRPr="00D718B8">
        <w:rPr>
          <w:rFonts w:ascii="Arial" w:eastAsia="Times New Roman" w:hAnsi="Arial" w:cs="Arial"/>
          <w:color w:val="333333"/>
          <w:sz w:val="21"/>
          <w:szCs w:val="21"/>
        </w:rPr>
        <w:t xml:space="preserve"> </w:t>
      </w:r>
    </w:p>
    <w:p w14:paraId="66D58CFA" w14:textId="77777777" w:rsidR="00D718B8" w:rsidRPr="00D718B8" w:rsidRDefault="00D718B8" w:rsidP="00D718B8">
      <w:pPr>
        <w:pBdr>
          <w:top w:val="single" w:sz="6" w:space="1" w:color="auto"/>
        </w:pBdr>
        <w:jc w:val="center"/>
        <w:rPr>
          <w:rFonts w:ascii="Arial" w:hAnsi="Arial" w:cs="Arial"/>
          <w:vanish/>
          <w:sz w:val="16"/>
          <w:szCs w:val="16"/>
        </w:rPr>
      </w:pPr>
      <w:r w:rsidRPr="00D718B8">
        <w:rPr>
          <w:rFonts w:ascii="Arial" w:hAnsi="Arial" w:cs="Arial"/>
          <w:vanish/>
          <w:sz w:val="16"/>
          <w:szCs w:val="16"/>
        </w:rPr>
        <w:t>Fine modulo</w:t>
      </w:r>
    </w:p>
    <w:p w14:paraId="298E319B" w14:textId="77777777" w:rsidR="00D718B8" w:rsidRPr="00D718B8" w:rsidRDefault="00D718B8" w:rsidP="00D718B8">
      <w:pPr>
        <w:shd w:val="clear" w:color="auto" w:fill="FFFFFF"/>
        <w:rPr>
          <w:rFonts w:ascii="Times" w:eastAsia="Times New Roman" w:hAnsi="Times" w:cs="Times New Roman"/>
          <w:sz w:val="20"/>
          <w:szCs w:val="20"/>
        </w:rPr>
      </w:pPr>
      <w:r w:rsidRPr="00D718B8">
        <w:rPr>
          <w:rFonts w:ascii="Times" w:eastAsia="Times New Roman" w:hAnsi="Times" w:cs="Times New Roman"/>
          <w:sz w:val="20"/>
          <w:szCs w:val="20"/>
          <w:bdr w:val="none" w:sz="0" w:space="0" w:color="auto" w:frame="1"/>
        </w:rPr>
        <w:t>2017</w:t>
      </w:r>
      <w:r>
        <w:rPr>
          <w:rFonts w:ascii="Times" w:eastAsia="Times New Roman" w:hAnsi="Times" w:cs="Times New Roman"/>
          <w:sz w:val="20"/>
          <w:szCs w:val="20"/>
        </w:rPr>
        <w:t xml:space="preserve">  </w:t>
      </w:r>
      <w:r w:rsidRPr="00D718B8">
        <w:rPr>
          <w:rFonts w:ascii="Times" w:eastAsia="Times New Roman" w:hAnsi="Times" w:cs="Times New Roman"/>
          <w:sz w:val="36"/>
          <w:szCs w:val="36"/>
          <w:bdr w:val="none" w:sz="0" w:space="0" w:color="auto" w:frame="1"/>
        </w:rPr>
        <w:t>9</w:t>
      </w:r>
      <w:r>
        <w:rPr>
          <w:rFonts w:ascii="Times" w:eastAsia="Times New Roman" w:hAnsi="Times" w:cs="Times New Roman"/>
          <w:sz w:val="20"/>
          <w:szCs w:val="20"/>
        </w:rPr>
        <w:t xml:space="preserve">  </w:t>
      </w:r>
      <w:r w:rsidRPr="00D718B8">
        <w:rPr>
          <w:rFonts w:ascii="Times" w:eastAsia="Times New Roman" w:hAnsi="Times" w:cs="Times New Roman"/>
          <w:caps/>
          <w:color w:val="999999"/>
          <w:sz w:val="20"/>
          <w:szCs w:val="20"/>
          <w:bdr w:val="none" w:sz="0" w:space="0" w:color="auto" w:frame="1"/>
        </w:rPr>
        <w:t>MAR</w:t>
      </w:r>
      <w:r>
        <w:rPr>
          <w:rFonts w:ascii="Times" w:eastAsia="Times New Roman" w:hAnsi="Times" w:cs="Times New Roman"/>
          <w:sz w:val="20"/>
          <w:szCs w:val="20"/>
        </w:rPr>
        <w:t xml:space="preserve">  </w:t>
      </w:r>
      <w:r w:rsidRPr="00D718B8">
        <w:rPr>
          <w:rFonts w:ascii="Times" w:eastAsia="Times New Roman" w:hAnsi="Times" w:cs="Times New Roman"/>
          <w:color w:val="A1A1A1"/>
          <w:sz w:val="18"/>
          <w:szCs w:val="18"/>
        </w:rPr>
        <w:t>By </w:t>
      </w:r>
      <w:hyperlink r:id="rId6" w:history="1">
        <w:r w:rsidRPr="00D718B8">
          <w:rPr>
            <w:rFonts w:ascii="Times" w:eastAsia="Times New Roman" w:hAnsi="Times" w:cs="Times New Roman"/>
            <w:color w:val="E87E70"/>
            <w:sz w:val="18"/>
            <w:szCs w:val="18"/>
            <w:u w:val="single"/>
            <w:bdr w:val="none" w:sz="0" w:space="0" w:color="auto" w:frame="1"/>
          </w:rPr>
          <w:t>Forbes Travel Guide Correspondent Erica Firpo</w:t>
        </w:r>
      </w:hyperlink>
    </w:p>
    <w:p w14:paraId="4F11D888" w14:textId="77777777" w:rsidR="00D718B8" w:rsidRPr="00D718B8" w:rsidRDefault="00D718B8" w:rsidP="00D718B8">
      <w:pPr>
        <w:rPr>
          <w:rFonts w:ascii="Times" w:eastAsia="Times New Roman" w:hAnsi="Times" w:cs="Times New Roman"/>
          <w:sz w:val="20"/>
          <w:szCs w:val="20"/>
        </w:rPr>
      </w:pPr>
      <w:r w:rsidRPr="00D718B8">
        <w:rPr>
          <w:rFonts w:ascii="Times" w:eastAsia="Times New Roman" w:hAnsi="Times" w:cs="Times New Roman"/>
          <w:sz w:val="20"/>
          <w:szCs w:val="20"/>
        </w:rPr>
        <w:t> </w:t>
      </w:r>
    </w:p>
    <w:p w14:paraId="7AACAF59" w14:textId="77777777" w:rsidR="00D718B8" w:rsidRPr="00D718B8" w:rsidRDefault="00D718B8" w:rsidP="00D718B8">
      <w:pPr>
        <w:shd w:val="clear" w:color="auto" w:fill="FFFFFF"/>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5BCA8D7" wp14:editId="11A631A0">
            <wp:extent cx="1800000" cy="1800000"/>
            <wp:effectExtent l="0" t="0" r="3810" b="3810"/>
            <wp:docPr id="5" name="Immagine 5" descr=" New Rome Restaurants Worth Sampling - Forbes Trave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New Rome Restaurants Worth Sampling - Forbes Travel Gu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4DCFD048" w14:textId="77777777" w:rsidR="00D718B8" w:rsidRPr="00BA7635" w:rsidRDefault="00D718B8" w:rsidP="00D718B8">
      <w:pPr>
        <w:shd w:val="clear" w:color="auto" w:fill="FFFFFF"/>
        <w:rPr>
          <w:rFonts w:ascii="Arial" w:hAnsi="Arial" w:cs="Arial"/>
          <w:color w:val="333333"/>
          <w:sz w:val="18"/>
          <w:szCs w:val="18"/>
          <w:lang w:val="en-US"/>
        </w:rPr>
      </w:pPr>
      <w:r w:rsidRPr="00BA7635">
        <w:rPr>
          <w:rFonts w:ascii="Arial" w:hAnsi="Arial" w:cs="Arial"/>
          <w:color w:val="333333"/>
          <w:sz w:val="18"/>
          <w:szCs w:val="18"/>
          <w:lang w:val="en-US"/>
        </w:rPr>
        <w:t>Chef Riccardo di Giacinto’s New Playground, </w:t>
      </w:r>
      <w:r w:rsidRPr="00BA7635">
        <w:rPr>
          <w:rFonts w:ascii="Arial" w:hAnsi="Arial" w:cs="Arial"/>
          <w:i/>
          <w:iCs/>
          <w:color w:val="333333"/>
          <w:sz w:val="18"/>
          <w:szCs w:val="18"/>
          <w:bdr w:val="none" w:sz="0" w:space="0" w:color="auto" w:frame="1"/>
          <w:lang w:val="en-US"/>
        </w:rPr>
        <w:t>Photo Credit: Madre</w:t>
      </w:r>
    </w:p>
    <w:p w14:paraId="38764A2D" w14:textId="77777777" w:rsidR="00D718B8" w:rsidRPr="00BA7635" w:rsidRDefault="00D718B8" w:rsidP="00D718B8">
      <w:pPr>
        <w:spacing w:line="330" w:lineRule="atLeast"/>
        <w:rPr>
          <w:rFonts w:ascii="Arial" w:hAnsi="Arial" w:cs="Arial"/>
          <w:color w:val="333333"/>
          <w:sz w:val="21"/>
          <w:szCs w:val="21"/>
          <w:lang w:val="en-US"/>
        </w:rPr>
      </w:pPr>
      <w:r w:rsidRPr="00BA7635">
        <w:rPr>
          <w:rFonts w:ascii="Arial" w:hAnsi="Arial" w:cs="Arial"/>
          <w:color w:val="333333"/>
          <w:sz w:val="21"/>
          <w:szCs w:val="21"/>
          <w:lang w:val="en-US"/>
        </w:rPr>
        <w:t>One thing is clear: You will never be hungry long in </w:t>
      </w:r>
      <w:hyperlink r:id="rId8" w:history="1">
        <w:r w:rsidRPr="00BA7635">
          <w:rPr>
            <w:rFonts w:ascii="Arial" w:hAnsi="Arial" w:cs="Arial"/>
            <w:color w:val="757575"/>
            <w:sz w:val="21"/>
            <w:szCs w:val="21"/>
            <w:u w:val="single"/>
            <w:bdr w:val="none" w:sz="0" w:space="0" w:color="auto" w:frame="1"/>
            <w:lang w:val="en-US"/>
          </w:rPr>
          <w:t>Rome</w:t>
        </w:r>
      </w:hyperlink>
      <w:r w:rsidRPr="00BA7635">
        <w:rPr>
          <w:rFonts w:ascii="Arial" w:hAnsi="Arial" w:cs="Arial"/>
          <w:color w:val="333333"/>
          <w:sz w:val="21"/>
          <w:szCs w:val="21"/>
          <w:lang w:val="en-US"/>
        </w:rPr>
        <w:t>. Almost every street has that typically charming spot with a </w:t>
      </w:r>
      <w:r w:rsidRPr="00BA7635">
        <w:rPr>
          <w:rFonts w:ascii="Arial" w:hAnsi="Arial" w:cs="Arial"/>
          <w:i/>
          <w:iCs/>
          <w:color w:val="333333"/>
          <w:sz w:val="21"/>
          <w:szCs w:val="21"/>
          <w:bdr w:val="none" w:sz="0" w:space="0" w:color="auto" w:frame="1"/>
          <w:lang w:val="en-US"/>
        </w:rPr>
        <w:t>pizza al taglio </w:t>
      </w:r>
      <w:r w:rsidRPr="00BA7635">
        <w:rPr>
          <w:rFonts w:ascii="Arial" w:hAnsi="Arial" w:cs="Arial"/>
          <w:color w:val="333333"/>
          <w:sz w:val="21"/>
          <w:szCs w:val="21"/>
          <w:lang w:val="en-US"/>
        </w:rPr>
        <w:t>(pizza by the slice) rotation. Around each corner you’re likely to find </w:t>
      </w:r>
      <w:r w:rsidRPr="00BA7635">
        <w:rPr>
          <w:rFonts w:ascii="Arial" w:hAnsi="Arial" w:cs="Arial"/>
          <w:i/>
          <w:iCs/>
          <w:color w:val="333333"/>
          <w:sz w:val="21"/>
          <w:szCs w:val="21"/>
          <w:bdr w:val="none" w:sz="0" w:space="0" w:color="auto" w:frame="1"/>
          <w:lang w:val="en-US"/>
        </w:rPr>
        <w:t>pizzerie</w:t>
      </w:r>
      <w:r w:rsidRPr="00BA7635">
        <w:rPr>
          <w:rFonts w:ascii="Arial" w:hAnsi="Arial" w:cs="Arial"/>
          <w:color w:val="333333"/>
          <w:sz w:val="21"/>
          <w:szCs w:val="21"/>
          <w:lang w:val="en-US"/>
        </w:rPr>
        <w:t> and </w:t>
      </w:r>
      <w:r w:rsidRPr="00BA7635">
        <w:rPr>
          <w:rFonts w:ascii="Arial" w:hAnsi="Arial" w:cs="Arial"/>
          <w:i/>
          <w:iCs/>
          <w:color w:val="333333"/>
          <w:sz w:val="21"/>
          <w:szCs w:val="21"/>
          <w:bdr w:val="none" w:sz="0" w:space="0" w:color="auto" w:frame="1"/>
          <w:lang w:val="en-US"/>
        </w:rPr>
        <w:t>trattorie</w:t>
      </w:r>
      <w:r w:rsidRPr="00BA7635">
        <w:rPr>
          <w:rFonts w:ascii="Arial" w:hAnsi="Arial" w:cs="Arial"/>
          <w:color w:val="333333"/>
          <w:sz w:val="21"/>
          <w:szCs w:val="21"/>
          <w:lang w:val="en-US"/>
        </w:rPr>
        <w:t>. And eventually you’ll stumble across a produce market. You barely have to lift a finger or move your feet — it is really that easy to eat in the city.</w:t>
      </w:r>
    </w:p>
    <w:p w14:paraId="2D086908" w14:textId="77777777" w:rsidR="00D718B8" w:rsidRPr="00BA7635" w:rsidRDefault="00D718B8" w:rsidP="00D718B8">
      <w:pPr>
        <w:spacing w:line="330" w:lineRule="atLeast"/>
        <w:rPr>
          <w:rFonts w:ascii="Arial" w:hAnsi="Arial" w:cs="Arial"/>
          <w:color w:val="333333"/>
          <w:sz w:val="21"/>
          <w:szCs w:val="21"/>
          <w:lang w:val="en-US"/>
        </w:rPr>
      </w:pPr>
      <w:r w:rsidRPr="00BA7635">
        <w:rPr>
          <w:rFonts w:ascii="Arial" w:hAnsi="Arial" w:cs="Arial"/>
          <w:color w:val="333333"/>
          <w:sz w:val="21"/>
          <w:szCs w:val="21"/>
          <w:lang w:val="en-US"/>
        </w:rPr>
        <w:t>Rome’s culinary scene is in the midst of a food adolescence, a gastronomic transition of limitless expression that sometimes plays around with tradition — or at least it tries to. And though the scene may still have some growing up to do, here are some not-to-miss newcomers for your little black book.</w:t>
      </w:r>
    </w:p>
    <w:p w14:paraId="36B212BA" w14:textId="77777777" w:rsidR="00D718B8" w:rsidRPr="00BA7635" w:rsidRDefault="00BA7635" w:rsidP="00D718B8">
      <w:pPr>
        <w:spacing w:line="330" w:lineRule="atLeast"/>
        <w:rPr>
          <w:rFonts w:ascii="Arial" w:hAnsi="Arial" w:cs="Arial"/>
          <w:color w:val="333333"/>
          <w:sz w:val="21"/>
          <w:szCs w:val="21"/>
          <w:lang w:val="en-US"/>
        </w:rPr>
      </w:pPr>
      <w:hyperlink r:id="rId9" w:history="1">
        <w:r w:rsidR="00D718B8" w:rsidRPr="00BA7635">
          <w:rPr>
            <w:rFonts w:ascii="Arial" w:hAnsi="Arial" w:cs="Arial"/>
            <w:b/>
            <w:bCs/>
            <w:color w:val="757575"/>
            <w:sz w:val="21"/>
            <w:szCs w:val="21"/>
            <w:bdr w:val="none" w:sz="0" w:space="0" w:color="auto" w:frame="1"/>
            <w:lang w:val="en-US"/>
          </w:rPr>
          <w:t>Secondo Tradizione Banco &amp; Cucina</w:t>
        </w:r>
        <w:r w:rsidR="00D718B8" w:rsidRPr="00BA7635">
          <w:rPr>
            <w:rFonts w:ascii="Arial" w:hAnsi="Arial" w:cs="Arial"/>
            <w:color w:val="757575"/>
            <w:sz w:val="21"/>
            <w:szCs w:val="21"/>
            <w:bdr w:val="none" w:sz="0" w:space="0" w:color="auto" w:frame="1"/>
            <w:lang w:val="en-US"/>
          </w:rPr>
          <w:br/>
        </w:r>
      </w:hyperlink>
      <w:r w:rsidR="00D718B8" w:rsidRPr="00BA7635">
        <w:rPr>
          <w:rFonts w:ascii="Arial" w:hAnsi="Arial" w:cs="Arial"/>
          <w:color w:val="333333"/>
          <w:sz w:val="21"/>
          <w:szCs w:val="21"/>
          <w:lang w:val="en-US"/>
        </w:rPr>
        <w:t>This tiny gastro-bistro in Rome’s Trionfale neighborhood, an out-of-the-way area that is worth the trip, has the feel of a Roman </w:t>
      </w:r>
      <w:r w:rsidR="00D718B8" w:rsidRPr="00BA7635">
        <w:rPr>
          <w:rFonts w:ascii="Arial" w:hAnsi="Arial" w:cs="Arial"/>
          <w:i/>
          <w:iCs/>
          <w:color w:val="333333"/>
          <w:sz w:val="21"/>
          <w:szCs w:val="21"/>
          <w:bdr w:val="none" w:sz="0" w:space="0" w:color="auto" w:frame="1"/>
          <w:lang w:val="en-US"/>
        </w:rPr>
        <w:t>osteria</w:t>
      </w:r>
      <w:r w:rsidR="00D718B8" w:rsidRPr="00BA7635">
        <w:rPr>
          <w:rFonts w:ascii="Arial" w:hAnsi="Arial" w:cs="Arial"/>
          <w:color w:val="333333"/>
          <w:sz w:val="21"/>
          <w:szCs w:val="21"/>
          <w:lang w:val="en-US"/>
        </w:rPr>
        <w:t> from yesteryear. Chalkboard menus hang on the walls listing Secondo Tradizione’s fare. The </w:t>
      </w:r>
      <w:r w:rsidR="00D718B8" w:rsidRPr="00BA7635">
        <w:rPr>
          <w:rFonts w:ascii="Arial" w:hAnsi="Arial" w:cs="Arial"/>
          <w:i/>
          <w:iCs/>
          <w:color w:val="333333"/>
          <w:sz w:val="21"/>
          <w:szCs w:val="21"/>
          <w:bdr w:val="none" w:sz="0" w:space="0" w:color="auto" w:frame="1"/>
          <w:lang w:val="en-US"/>
        </w:rPr>
        <w:t>I Classici </w:t>
      </w:r>
      <w:r w:rsidR="00D718B8" w:rsidRPr="00BA7635">
        <w:rPr>
          <w:rFonts w:ascii="Arial" w:hAnsi="Arial" w:cs="Arial"/>
          <w:color w:val="333333"/>
          <w:sz w:val="21"/>
          <w:szCs w:val="21"/>
          <w:lang w:val="en-US"/>
        </w:rPr>
        <w:t>list reveals the classics — the dishes that no honest Roman trattoria would be without, like carbonara and saltimbocca.</w:t>
      </w:r>
    </w:p>
    <w:p w14:paraId="68853399" w14:textId="77777777" w:rsidR="00D718B8" w:rsidRPr="00BA7635" w:rsidRDefault="00D718B8" w:rsidP="00D718B8">
      <w:pPr>
        <w:spacing w:line="330" w:lineRule="atLeast"/>
        <w:rPr>
          <w:rFonts w:ascii="Arial" w:hAnsi="Arial" w:cs="Arial"/>
          <w:color w:val="333333"/>
          <w:sz w:val="21"/>
          <w:szCs w:val="21"/>
          <w:lang w:val="en-US"/>
        </w:rPr>
      </w:pPr>
      <w:r w:rsidRPr="00BA7635">
        <w:rPr>
          <w:rFonts w:ascii="Arial" w:hAnsi="Arial" w:cs="Arial"/>
          <w:color w:val="333333"/>
          <w:sz w:val="21"/>
          <w:szCs w:val="21"/>
          <w:lang w:val="en-US"/>
        </w:rPr>
        <w:t>The </w:t>
      </w:r>
      <w:r w:rsidRPr="00BA7635">
        <w:rPr>
          <w:rFonts w:ascii="Arial" w:hAnsi="Arial" w:cs="Arial"/>
          <w:i/>
          <w:iCs/>
          <w:color w:val="333333"/>
          <w:sz w:val="21"/>
          <w:szCs w:val="21"/>
          <w:bdr w:val="none" w:sz="0" w:space="0" w:color="auto" w:frame="1"/>
          <w:lang w:val="en-US"/>
        </w:rPr>
        <w:t>Dal Banco</w:t>
      </w:r>
      <w:r w:rsidRPr="00BA7635">
        <w:rPr>
          <w:rFonts w:ascii="Arial" w:hAnsi="Arial" w:cs="Arial"/>
          <w:color w:val="333333"/>
          <w:sz w:val="21"/>
          <w:szCs w:val="21"/>
          <w:lang w:val="en-US"/>
        </w:rPr>
        <w:t> (“from the counter”) board highlights the specialty cured meats and cheeses, while </w:t>
      </w:r>
      <w:r w:rsidRPr="00BA7635">
        <w:rPr>
          <w:rFonts w:ascii="Arial" w:hAnsi="Arial" w:cs="Arial"/>
          <w:i/>
          <w:iCs/>
          <w:color w:val="333333"/>
          <w:sz w:val="21"/>
          <w:szCs w:val="21"/>
          <w:bdr w:val="none" w:sz="0" w:space="0" w:color="auto" w:frame="1"/>
          <w:lang w:val="en-US"/>
        </w:rPr>
        <w:t>Dalla Cucina </w:t>
      </w:r>
      <w:r w:rsidRPr="00BA7635">
        <w:rPr>
          <w:rFonts w:ascii="Arial" w:hAnsi="Arial" w:cs="Arial"/>
          <w:color w:val="333333"/>
          <w:sz w:val="21"/>
          <w:szCs w:val="21"/>
          <w:lang w:val="en-US"/>
        </w:rPr>
        <w:t>are the daily and seasonal creations from the kitchen and pans of chef Piero Drago. Drago came on board earlier this year, training under the wing of award-winning chef Anthony Genovese, who joined up with Secondo Tradizione to celebrate and innovate traditional cuisine, while keeping it simple.</w:t>
      </w:r>
    </w:p>
    <w:p w14:paraId="5919601A" w14:textId="77777777" w:rsidR="00D718B8" w:rsidRPr="00D718B8" w:rsidRDefault="00D718B8" w:rsidP="00D718B8">
      <w:pPr>
        <w:shd w:val="clear" w:color="auto" w:fill="FFFFFF"/>
        <w:jc w:val="cente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2FCA81B8" wp14:editId="06DF4B56">
            <wp:extent cx="6264086" cy="3600000"/>
            <wp:effectExtent l="0" t="0" r="10160" b="6985"/>
            <wp:docPr id="6" name="Immagine 6" descr=" New Rome Restaurants Worth Sampling - Forbes Trave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New Rome Restaurants Worth Sampling - Forbes Travel Gu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4086" cy="3600000"/>
                    </a:xfrm>
                    <a:prstGeom prst="rect">
                      <a:avLst/>
                    </a:prstGeom>
                    <a:noFill/>
                    <a:ln>
                      <a:noFill/>
                    </a:ln>
                  </pic:spPr>
                </pic:pic>
              </a:graphicData>
            </a:graphic>
          </wp:inline>
        </w:drawing>
      </w:r>
    </w:p>
    <w:p w14:paraId="3D88B863" w14:textId="77777777" w:rsidR="00D718B8" w:rsidRPr="00BA7635" w:rsidRDefault="00D718B8" w:rsidP="00D718B8">
      <w:pPr>
        <w:shd w:val="clear" w:color="auto" w:fill="FFFFFF"/>
        <w:rPr>
          <w:rFonts w:ascii="Arial" w:hAnsi="Arial" w:cs="Arial"/>
          <w:color w:val="333333"/>
          <w:sz w:val="18"/>
          <w:szCs w:val="18"/>
          <w:lang w:val="en-US"/>
        </w:rPr>
      </w:pPr>
      <w:r w:rsidRPr="00BA7635">
        <w:rPr>
          <w:rFonts w:ascii="Arial" w:hAnsi="Arial" w:cs="Arial"/>
          <w:color w:val="333333"/>
          <w:sz w:val="18"/>
          <w:szCs w:val="18"/>
          <w:lang w:val="en-US"/>
        </w:rPr>
        <w:t>Ercoli 1928, </w:t>
      </w:r>
      <w:r w:rsidRPr="00BA7635">
        <w:rPr>
          <w:rFonts w:ascii="Arial" w:hAnsi="Arial" w:cs="Arial"/>
          <w:i/>
          <w:iCs/>
          <w:color w:val="333333"/>
          <w:sz w:val="18"/>
          <w:szCs w:val="18"/>
          <w:bdr w:val="none" w:sz="0" w:space="0" w:color="auto" w:frame="1"/>
          <w:lang w:val="en-US"/>
        </w:rPr>
        <w:t>Photo Credit: Erica Firpo</w:t>
      </w:r>
    </w:p>
    <w:p w14:paraId="411679DE" w14:textId="77777777" w:rsidR="00D718B8" w:rsidRPr="00D718B8" w:rsidRDefault="00BA7635" w:rsidP="00D718B8">
      <w:pPr>
        <w:spacing w:line="330" w:lineRule="atLeast"/>
        <w:rPr>
          <w:rFonts w:ascii="Arial" w:hAnsi="Arial" w:cs="Arial"/>
          <w:color w:val="333333"/>
          <w:sz w:val="21"/>
          <w:szCs w:val="21"/>
        </w:rPr>
      </w:pPr>
      <w:hyperlink r:id="rId11" w:history="1">
        <w:r w:rsidR="00D718B8" w:rsidRPr="00BA7635">
          <w:rPr>
            <w:rFonts w:ascii="Arial" w:hAnsi="Arial" w:cs="Arial"/>
            <w:b/>
            <w:bCs/>
            <w:color w:val="757575"/>
            <w:sz w:val="21"/>
            <w:szCs w:val="21"/>
            <w:bdr w:val="none" w:sz="0" w:space="0" w:color="auto" w:frame="1"/>
            <w:lang w:val="en-US"/>
          </w:rPr>
          <w:t>Ercoli 1928</w:t>
        </w:r>
        <w:r w:rsidR="00D718B8" w:rsidRPr="00BA7635">
          <w:rPr>
            <w:rFonts w:ascii="Arial" w:hAnsi="Arial" w:cs="Arial"/>
            <w:color w:val="757575"/>
            <w:sz w:val="21"/>
            <w:szCs w:val="21"/>
            <w:bdr w:val="none" w:sz="0" w:space="0" w:color="auto" w:frame="1"/>
            <w:lang w:val="en-US"/>
          </w:rPr>
          <w:t> </w:t>
        </w:r>
        <w:r w:rsidR="00D718B8" w:rsidRPr="00BA7635">
          <w:rPr>
            <w:rFonts w:ascii="Arial" w:hAnsi="Arial" w:cs="Arial"/>
            <w:color w:val="757575"/>
            <w:sz w:val="21"/>
            <w:szCs w:val="21"/>
            <w:bdr w:val="none" w:sz="0" w:space="0" w:color="auto" w:frame="1"/>
            <w:lang w:val="en-US"/>
          </w:rPr>
          <w:br/>
        </w:r>
      </w:hyperlink>
      <w:r w:rsidR="00D718B8" w:rsidRPr="00BA7635">
        <w:rPr>
          <w:rFonts w:ascii="Arial" w:hAnsi="Arial" w:cs="Arial"/>
          <w:color w:val="333333"/>
          <w:sz w:val="21"/>
          <w:szCs w:val="21"/>
          <w:lang w:val="en-US"/>
        </w:rPr>
        <w:t>Growing up means experimenting while looking back at tradition, so it’s no surprise that a contemporary crop of </w:t>
      </w:r>
      <w:r w:rsidR="00D718B8" w:rsidRPr="00BA7635">
        <w:rPr>
          <w:rFonts w:ascii="Arial" w:hAnsi="Arial" w:cs="Arial"/>
          <w:i/>
          <w:iCs/>
          <w:color w:val="333333"/>
          <w:sz w:val="21"/>
          <w:szCs w:val="21"/>
          <w:bdr w:val="none" w:sz="0" w:space="0" w:color="auto" w:frame="1"/>
          <w:lang w:val="en-US"/>
        </w:rPr>
        <w:t>alimentari</w:t>
      </w:r>
      <w:r w:rsidR="00D718B8" w:rsidRPr="00BA7635">
        <w:rPr>
          <w:rFonts w:ascii="Arial" w:hAnsi="Arial" w:cs="Arial"/>
          <w:color w:val="333333"/>
          <w:sz w:val="21"/>
          <w:szCs w:val="21"/>
          <w:lang w:val="en-US"/>
        </w:rPr>
        <w:t xml:space="preserve"> (“gourmet deli”) restaurants are open. Dual delicatessen/dining spot Ercoli 1928 in Parioli is both an over-the-counter food boutique showcasing a cornucopia of Roman and Italian delights — prosciutto, cheese, bread, caviar, wine and more — and a chic trattoria where chef Andrea di Raimo literally has the home-team advantage by masterfully using local and seasonal products in his recipes. </w:t>
      </w:r>
      <w:r w:rsidR="00D718B8" w:rsidRPr="00D718B8">
        <w:rPr>
          <w:rFonts w:ascii="Arial" w:hAnsi="Arial" w:cs="Arial"/>
          <w:color w:val="333333"/>
          <w:sz w:val="21"/>
          <w:szCs w:val="21"/>
        </w:rPr>
        <w:t>Expect variations of Roman favorites, including a carbonara with fried artichokes.</w:t>
      </w:r>
    </w:p>
    <w:p w14:paraId="164E1391" w14:textId="77777777" w:rsidR="00D718B8" w:rsidRPr="00D718B8" w:rsidRDefault="00BA7635" w:rsidP="00D718B8">
      <w:pPr>
        <w:spacing w:line="330" w:lineRule="atLeast"/>
        <w:rPr>
          <w:rFonts w:ascii="Arial" w:hAnsi="Arial" w:cs="Arial"/>
          <w:color w:val="333333"/>
          <w:sz w:val="21"/>
          <w:szCs w:val="21"/>
        </w:rPr>
      </w:pPr>
      <w:hyperlink r:id="rId12" w:history="1">
        <w:r w:rsidR="00D718B8" w:rsidRPr="00D718B8">
          <w:rPr>
            <w:rFonts w:ascii="Arial" w:hAnsi="Arial" w:cs="Arial"/>
            <w:b/>
            <w:bCs/>
            <w:color w:val="757575"/>
            <w:sz w:val="21"/>
            <w:szCs w:val="21"/>
            <w:bdr w:val="none" w:sz="0" w:space="0" w:color="auto" w:frame="1"/>
          </w:rPr>
          <w:t>La Tavola, Il Vino e La Dispensa</w:t>
        </w:r>
        <w:r w:rsidR="00D718B8" w:rsidRPr="00D718B8">
          <w:rPr>
            <w:rFonts w:ascii="Arial" w:hAnsi="Arial" w:cs="Arial"/>
            <w:color w:val="757575"/>
            <w:sz w:val="21"/>
            <w:szCs w:val="21"/>
            <w:bdr w:val="none" w:sz="0" w:space="0" w:color="auto" w:frame="1"/>
          </w:rPr>
          <w:br/>
        </w:r>
      </w:hyperlink>
      <w:r w:rsidR="00D718B8" w:rsidRPr="00D718B8">
        <w:rPr>
          <w:rFonts w:ascii="Arial" w:hAnsi="Arial" w:cs="Arial"/>
          <w:color w:val="333333"/>
          <w:sz w:val="21"/>
          <w:szCs w:val="21"/>
        </w:rPr>
        <w:t>La Tavola, Il Vino e La Dispensa is the new baby of chefs Oliver Glowig and Salvatore de Gennaro. Located in the newly opened </w:t>
      </w:r>
      <w:hyperlink r:id="rId13" w:history="1">
        <w:r w:rsidR="00D718B8" w:rsidRPr="00D718B8">
          <w:rPr>
            <w:rFonts w:ascii="Arial" w:hAnsi="Arial" w:cs="Arial"/>
            <w:color w:val="757575"/>
            <w:sz w:val="21"/>
            <w:szCs w:val="21"/>
            <w:u w:val="single"/>
            <w:bdr w:val="none" w:sz="0" w:space="0" w:color="auto" w:frame="1"/>
          </w:rPr>
          <w:t>Mercato Centrale</w:t>
        </w:r>
      </w:hyperlink>
      <w:r w:rsidR="00D718B8" w:rsidRPr="00D718B8">
        <w:rPr>
          <w:rFonts w:ascii="Arial" w:hAnsi="Arial" w:cs="Arial"/>
          <w:color w:val="333333"/>
          <w:sz w:val="21"/>
          <w:szCs w:val="21"/>
        </w:rPr>
        <w:t>, a food stall opus in the 164-foot arched corridor of Rome’s Termini Station, La Dispensa turns the mezzanine terrace into a chic food </w:t>
      </w:r>
      <w:r w:rsidR="00D718B8" w:rsidRPr="00D718B8">
        <w:rPr>
          <w:rFonts w:ascii="Arial" w:hAnsi="Arial" w:cs="Arial"/>
          <w:i/>
          <w:iCs/>
          <w:color w:val="333333"/>
          <w:sz w:val="21"/>
          <w:szCs w:val="21"/>
          <w:bdr w:val="none" w:sz="0" w:space="0" w:color="auto" w:frame="1"/>
        </w:rPr>
        <w:t>bottega</w:t>
      </w:r>
      <w:r w:rsidR="00D718B8" w:rsidRPr="00D718B8">
        <w:rPr>
          <w:rFonts w:ascii="Arial" w:hAnsi="Arial" w:cs="Arial"/>
          <w:color w:val="333333"/>
          <w:sz w:val="21"/>
          <w:szCs w:val="21"/>
        </w:rPr>
        <w:t> with counter and table service.</w:t>
      </w:r>
    </w:p>
    <w:p w14:paraId="4C5153F4" w14:textId="77777777" w:rsidR="00D718B8" w:rsidRPr="00BA7635" w:rsidRDefault="00D718B8" w:rsidP="00D718B8">
      <w:pPr>
        <w:spacing w:line="330" w:lineRule="atLeast"/>
        <w:rPr>
          <w:rFonts w:ascii="Arial" w:hAnsi="Arial" w:cs="Arial"/>
          <w:color w:val="333333"/>
          <w:sz w:val="21"/>
          <w:szCs w:val="21"/>
          <w:lang w:val="en-US"/>
        </w:rPr>
      </w:pPr>
      <w:r w:rsidRPr="00BA7635">
        <w:rPr>
          <w:rFonts w:ascii="Arial" w:hAnsi="Arial" w:cs="Arial"/>
          <w:color w:val="333333"/>
          <w:sz w:val="21"/>
          <w:szCs w:val="21"/>
          <w:lang w:val="en-US"/>
        </w:rPr>
        <w:t>Like Secondo Tradizione, La Dispensa focuses on the gems of Italian regional cuisine and artisanal producers. Here you’ll find incredible cheese, delicious </w:t>
      </w:r>
      <w:r w:rsidRPr="00BA7635">
        <w:rPr>
          <w:rFonts w:ascii="Arial" w:hAnsi="Arial" w:cs="Arial"/>
          <w:i/>
          <w:iCs/>
          <w:color w:val="333333"/>
          <w:sz w:val="21"/>
          <w:szCs w:val="21"/>
          <w:bdr w:val="none" w:sz="0" w:space="0" w:color="auto" w:frame="1"/>
          <w:lang w:val="en-US"/>
        </w:rPr>
        <w:t>rosticini</w:t>
      </w:r>
      <w:r w:rsidRPr="00BA7635">
        <w:rPr>
          <w:rFonts w:ascii="Arial" w:hAnsi="Arial" w:cs="Arial"/>
          <w:color w:val="333333"/>
          <w:sz w:val="21"/>
          <w:szCs w:val="21"/>
          <w:lang w:val="en-US"/>
        </w:rPr>
        <w:t> (tiny lamb skewers) or a </w:t>
      </w:r>
      <w:r w:rsidRPr="00BA7635">
        <w:rPr>
          <w:rFonts w:ascii="Arial" w:hAnsi="Arial" w:cs="Arial"/>
          <w:i/>
          <w:iCs/>
          <w:color w:val="333333"/>
          <w:sz w:val="21"/>
          <w:szCs w:val="21"/>
          <w:bdr w:val="none" w:sz="0" w:space="0" w:color="auto" w:frame="1"/>
          <w:lang w:val="en-US"/>
        </w:rPr>
        <w:t>rigatoni al bacalà</w:t>
      </w:r>
      <w:r w:rsidRPr="00BA7635">
        <w:rPr>
          <w:rFonts w:ascii="Arial" w:hAnsi="Arial" w:cs="Arial"/>
          <w:color w:val="333333"/>
          <w:sz w:val="21"/>
          <w:szCs w:val="21"/>
          <w:lang w:val="en-US"/>
        </w:rPr>
        <w:t> (cod). Daytrippers should look out for the lunch menu for lighter fare, while the dinner menu is a little richer.</w:t>
      </w:r>
    </w:p>
    <w:p w14:paraId="670E8CE8" w14:textId="77777777" w:rsidR="00D718B8" w:rsidRPr="00BA7635" w:rsidRDefault="00BA7635" w:rsidP="00D718B8">
      <w:pPr>
        <w:spacing w:line="330" w:lineRule="atLeast"/>
        <w:rPr>
          <w:rFonts w:ascii="Arial" w:hAnsi="Arial" w:cs="Arial"/>
          <w:color w:val="333333"/>
          <w:sz w:val="21"/>
          <w:szCs w:val="21"/>
          <w:lang w:val="en-US"/>
        </w:rPr>
      </w:pPr>
      <w:hyperlink r:id="rId14" w:history="1">
        <w:r w:rsidR="00D718B8" w:rsidRPr="00BA7635">
          <w:rPr>
            <w:rFonts w:ascii="Arial" w:hAnsi="Arial" w:cs="Arial"/>
            <w:b/>
            <w:bCs/>
            <w:color w:val="757575"/>
            <w:sz w:val="21"/>
            <w:szCs w:val="21"/>
            <w:bdr w:val="none" w:sz="0" w:space="0" w:color="auto" w:frame="1"/>
            <w:lang w:val="en-US"/>
          </w:rPr>
          <w:t>Madre</w:t>
        </w:r>
        <w:r w:rsidR="00D718B8" w:rsidRPr="00BA7635">
          <w:rPr>
            <w:rFonts w:ascii="Arial" w:hAnsi="Arial" w:cs="Arial"/>
            <w:color w:val="757575"/>
            <w:sz w:val="21"/>
            <w:szCs w:val="21"/>
            <w:bdr w:val="none" w:sz="0" w:space="0" w:color="auto" w:frame="1"/>
            <w:lang w:val="en-US"/>
          </w:rPr>
          <w:br/>
        </w:r>
      </w:hyperlink>
      <w:r w:rsidR="00D718B8" w:rsidRPr="00BA7635">
        <w:rPr>
          <w:rFonts w:ascii="Arial" w:hAnsi="Arial" w:cs="Arial"/>
          <w:color w:val="333333"/>
          <w:sz w:val="21"/>
          <w:szCs w:val="21"/>
          <w:lang w:val="en-US"/>
        </w:rPr>
        <w:t>Down the road in the Monti neighoborhood, chef Riccardo di Giacinto gives you a little bit of motherly love with Madre</w:t>
      </w:r>
      <w:r w:rsidR="00D718B8" w:rsidRPr="00BA7635">
        <w:rPr>
          <w:rFonts w:ascii="Arial" w:hAnsi="Arial" w:cs="Arial"/>
          <w:b/>
          <w:bCs/>
          <w:color w:val="333333"/>
          <w:sz w:val="21"/>
          <w:szCs w:val="21"/>
          <w:bdr w:val="none" w:sz="0" w:space="0" w:color="auto" w:frame="1"/>
          <w:lang w:val="en-US"/>
        </w:rPr>
        <w:t>, </w:t>
      </w:r>
      <w:r w:rsidR="00D718B8" w:rsidRPr="00BA7635">
        <w:rPr>
          <w:rFonts w:ascii="Arial" w:hAnsi="Arial" w:cs="Arial"/>
          <w:color w:val="333333"/>
          <w:sz w:val="21"/>
          <w:szCs w:val="21"/>
          <w:lang w:val="en-US"/>
        </w:rPr>
        <w:t>his version of fusion cuisine. Madre’s menu is a crazy and tasty mix of Roman </w:t>
      </w:r>
      <w:r w:rsidR="00D718B8" w:rsidRPr="00BA7635">
        <w:rPr>
          <w:rFonts w:ascii="Arial" w:hAnsi="Arial" w:cs="Arial"/>
          <w:i/>
          <w:iCs/>
          <w:color w:val="333333"/>
          <w:sz w:val="21"/>
          <w:szCs w:val="21"/>
          <w:bdr w:val="none" w:sz="0" w:space="0" w:color="auto" w:frame="1"/>
          <w:lang w:val="en-US"/>
        </w:rPr>
        <w:t>fritti </w:t>
      </w:r>
      <w:r w:rsidR="00D718B8" w:rsidRPr="00BA7635">
        <w:rPr>
          <w:rFonts w:ascii="Arial" w:hAnsi="Arial" w:cs="Arial"/>
          <w:color w:val="333333"/>
          <w:sz w:val="21"/>
          <w:szCs w:val="21"/>
          <w:lang w:val="en-US"/>
        </w:rPr>
        <w:t>(fried foods) and ceviche. It’s hard to spot the traditional Roman influences until you taste the savory </w:t>
      </w:r>
      <w:r w:rsidR="00D718B8" w:rsidRPr="00BA7635">
        <w:rPr>
          <w:rFonts w:ascii="Arial" w:hAnsi="Arial" w:cs="Arial"/>
          <w:i/>
          <w:iCs/>
          <w:color w:val="333333"/>
          <w:sz w:val="21"/>
          <w:szCs w:val="21"/>
          <w:bdr w:val="none" w:sz="0" w:space="0" w:color="auto" w:frame="1"/>
          <w:lang w:val="en-US"/>
        </w:rPr>
        <w:t>maritozzi, </w:t>
      </w:r>
      <w:r w:rsidR="00D718B8" w:rsidRPr="00BA7635">
        <w:rPr>
          <w:rFonts w:ascii="Arial" w:hAnsi="Arial" w:cs="Arial"/>
          <w:color w:val="333333"/>
          <w:sz w:val="21"/>
          <w:szCs w:val="21"/>
          <w:lang w:val="en-US"/>
        </w:rPr>
        <w:t>fried sweet buns filled with </w:t>
      </w:r>
      <w:r w:rsidR="00D718B8" w:rsidRPr="00BA7635">
        <w:rPr>
          <w:rFonts w:ascii="Arial" w:hAnsi="Arial" w:cs="Arial"/>
          <w:i/>
          <w:iCs/>
          <w:color w:val="333333"/>
          <w:sz w:val="21"/>
          <w:szCs w:val="21"/>
          <w:bdr w:val="none" w:sz="0" w:space="0" w:color="auto" w:frame="1"/>
          <w:lang w:val="en-US"/>
        </w:rPr>
        <w:t>bollito e salsa verde</w:t>
      </w:r>
      <w:r w:rsidR="00D718B8" w:rsidRPr="00BA7635">
        <w:rPr>
          <w:rFonts w:ascii="Arial" w:hAnsi="Arial" w:cs="Arial"/>
          <w:color w:val="333333"/>
          <w:sz w:val="21"/>
          <w:szCs w:val="21"/>
          <w:lang w:val="en-US"/>
        </w:rPr>
        <w:t> (boiled beef in a parsley-based sauce). The garden restaurant is also a popular hangout for its cocktail scene.</w:t>
      </w:r>
    </w:p>
    <w:p w14:paraId="3440953F" w14:textId="77777777" w:rsidR="00D718B8" w:rsidRPr="00D718B8" w:rsidRDefault="00D718B8" w:rsidP="00D718B8">
      <w:pPr>
        <w:shd w:val="clear" w:color="auto" w:fill="FFFFFF"/>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F59CD67" wp14:editId="7329B3DE">
            <wp:extent cx="3132043" cy="1800000"/>
            <wp:effectExtent l="0" t="0" r="0" b="3810"/>
            <wp:docPr id="7" name="Immagine 7" descr=" New Rome Restaurants Worth Sampling - Forbes Trave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New Rome Restaurants Worth Sampling - Forbes Travel Gui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2043" cy="1800000"/>
                    </a:xfrm>
                    <a:prstGeom prst="rect">
                      <a:avLst/>
                    </a:prstGeom>
                    <a:noFill/>
                    <a:ln>
                      <a:noFill/>
                    </a:ln>
                  </pic:spPr>
                </pic:pic>
              </a:graphicData>
            </a:graphic>
          </wp:inline>
        </w:drawing>
      </w:r>
    </w:p>
    <w:p w14:paraId="2CAA5A1E" w14:textId="77777777" w:rsidR="00D718B8" w:rsidRPr="00D718B8" w:rsidRDefault="00D718B8" w:rsidP="00D718B8">
      <w:pPr>
        <w:shd w:val="clear" w:color="auto" w:fill="FFFFFF"/>
        <w:rPr>
          <w:rFonts w:ascii="Arial" w:hAnsi="Arial" w:cs="Arial"/>
          <w:color w:val="333333"/>
          <w:sz w:val="18"/>
          <w:szCs w:val="18"/>
        </w:rPr>
      </w:pPr>
      <w:r w:rsidRPr="00D718B8">
        <w:rPr>
          <w:rFonts w:ascii="Arial" w:hAnsi="Arial" w:cs="Arial"/>
          <w:color w:val="333333"/>
          <w:sz w:val="18"/>
          <w:szCs w:val="18"/>
        </w:rPr>
        <w:t>Pipero, </w:t>
      </w:r>
      <w:r w:rsidRPr="00D718B8">
        <w:rPr>
          <w:rFonts w:ascii="Arial" w:hAnsi="Arial" w:cs="Arial"/>
          <w:i/>
          <w:iCs/>
          <w:color w:val="333333"/>
          <w:sz w:val="18"/>
          <w:szCs w:val="18"/>
          <w:bdr w:val="none" w:sz="0" w:space="0" w:color="auto" w:frame="1"/>
        </w:rPr>
        <w:t>Photo Credit: Pipero</w:t>
      </w:r>
    </w:p>
    <w:p w14:paraId="1E500EA3" w14:textId="77777777" w:rsidR="00D718B8" w:rsidRPr="00D718B8" w:rsidRDefault="00BA7635" w:rsidP="00D718B8">
      <w:pPr>
        <w:spacing w:line="330" w:lineRule="atLeast"/>
        <w:rPr>
          <w:rFonts w:ascii="Arial" w:hAnsi="Arial" w:cs="Arial"/>
          <w:color w:val="333333"/>
          <w:sz w:val="21"/>
          <w:szCs w:val="21"/>
        </w:rPr>
      </w:pPr>
      <w:hyperlink r:id="rId16" w:history="1">
        <w:r w:rsidR="00D718B8" w:rsidRPr="00D718B8">
          <w:rPr>
            <w:rFonts w:ascii="Arial" w:hAnsi="Arial" w:cs="Arial"/>
            <w:b/>
            <w:bCs/>
            <w:color w:val="757575"/>
            <w:sz w:val="21"/>
            <w:szCs w:val="21"/>
            <w:bdr w:val="none" w:sz="0" w:space="0" w:color="auto" w:frame="1"/>
          </w:rPr>
          <w:t>Pipero</w:t>
        </w:r>
        <w:r w:rsidR="00D718B8" w:rsidRPr="00D718B8">
          <w:rPr>
            <w:rFonts w:ascii="Arial" w:hAnsi="Arial" w:cs="Arial"/>
            <w:color w:val="757575"/>
            <w:sz w:val="21"/>
            <w:szCs w:val="21"/>
            <w:bdr w:val="none" w:sz="0" w:space="0" w:color="auto" w:frame="1"/>
          </w:rPr>
          <w:br/>
        </w:r>
      </w:hyperlink>
      <w:r w:rsidR="00D718B8" w:rsidRPr="00D718B8">
        <w:rPr>
          <w:rFonts w:ascii="Arial" w:hAnsi="Arial" w:cs="Arial"/>
          <w:color w:val="333333"/>
          <w:sz w:val="21"/>
          <w:szCs w:val="21"/>
        </w:rPr>
        <w:t>Pipero is the newest contribution from the fabulous carbonara master Luciano Monosilio and sommelier/restaurateur Alessandro Pipero. The duo first worked its magic at Pipero al Rex inside of Rome’s storied Hotel Rex. The newest spot, on Corso Vittorio Emanuele II, offers such varied courses as red shrimp risotto, T-bone steaks and a chocolate soufflé.</w:t>
      </w:r>
    </w:p>
    <w:p w14:paraId="004E3F9C" w14:textId="77777777" w:rsidR="00D718B8" w:rsidRPr="00D718B8" w:rsidRDefault="00BA7635" w:rsidP="00D718B8">
      <w:pPr>
        <w:spacing w:line="330" w:lineRule="atLeast"/>
        <w:rPr>
          <w:rFonts w:ascii="Arial" w:hAnsi="Arial" w:cs="Arial"/>
          <w:color w:val="333333"/>
          <w:sz w:val="21"/>
          <w:szCs w:val="21"/>
        </w:rPr>
      </w:pPr>
      <w:hyperlink r:id="rId17" w:history="1">
        <w:r w:rsidR="00D718B8" w:rsidRPr="00D718B8">
          <w:rPr>
            <w:rFonts w:ascii="Arial" w:hAnsi="Arial" w:cs="Arial"/>
            <w:b/>
            <w:bCs/>
            <w:color w:val="757575"/>
            <w:sz w:val="21"/>
            <w:szCs w:val="21"/>
            <w:bdr w:val="none" w:sz="0" w:space="0" w:color="auto" w:frame="1"/>
          </w:rPr>
          <w:t>Retrobottega</w:t>
        </w:r>
        <w:r w:rsidR="00D718B8" w:rsidRPr="00D718B8">
          <w:rPr>
            <w:rFonts w:ascii="Arial" w:hAnsi="Arial" w:cs="Arial"/>
            <w:color w:val="757575"/>
            <w:sz w:val="21"/>
            <w:szCs w:val="21"/>
            <w:bdr w:val="none" w:sz="0" w:space="0" w:color="auto" w:frame="1"/>
          </w:rPr>
          <w:br/>
        </w:r>
      </w:hyperlink>
      <w:r w:rsidR="00D718B8" w:rsidRPr="00D718B8">
        <w:rPr>
          <w:rFonts w:ascii="Arial" w:hAnsi="Arial" w:cs="Arial"/>
          <w:color w:val="333333"/>
          <w:sz w:val="21"/>
          <w:szCs w:val="21"/>
        </w:rPr>
        <w:t>Experimental kitchens are trending in Rome, and one of the best is Retrobottega, a closet-sized restaurant and self-proclaimed “gastronomic lab.” The overall style is rustic simplicity — in other words, a perfectly curated menu in a no-frills, counter-service setting.</w:t>
      </w:r>
    </w:p>
    <w:p w14:paraId="54EB0695" w14:textId="77777777" w:rsidR="00D718B8" w:rsidRPr="00D718B8" w:rsidRDefault="00D718B8" w:rsidP="00D718B8">
      <w:pPr>
        <w:spacing w:line="330" w:lineRule="atLeast"/>
        <w:rPr>
          <w:rFonts w:ascii="Arial" w:hAnsi="Arial" w:cs="Arial"/>
          <w:color w:val="333333"/>
          <w:sz w:val="21"/>
          <w:szCs w:val="21"/>
        </w:rPr>
      </w:pPr>
      <w:r w:rsidRPr="00D718B8">
        <w:rPr>
          <w:rFonts w:ascii="Arial" w:hAnsi="Arial" w:cs="Arial"/>
          <w:color w:val="333333"/>
          <w:sz w:val="21"/>
          <w:szCs w:val="21"/>
        </w:rPr>
        <w:t>A team of chefs creates daily specials in an open kitchen. The menu changes more than seasonally, so pop in for a quick read of its chalkboard list — you’ll find enticing spice combinations and savory game dishes.</w:t>
      </w:r>
    </w:p>
    <w:p w14:paraId="576863D6" w14:textId="77777777" w:rsidR="00D718B8" w:rsidRPr="00D718B8" w:rsidRDefault="00BA7635" w:rsidP="00D718B8">
      <w:pPr>
        <w:spacing w:line="330" w:lineRule="atLeast"/>
        <w:rPr>
          <w:rFonts w:ascii="Arial" w:hAnsi="Arial" w:cs="Arial"/>
          <w:color w:val="333333"/>
          <w:sz w:val="21"/>
          <w:szCs w:val="21"/>
        </w:rPr>
      </w:pPr>
      <w:hyperlink r:id="rId18" w:history="1">
        <w:r w:rsidR="00D718B8" w:rsidRPr="00D718B8">
          <w:rPr>
            <w:rFonts w:ascii="Arial" w:hAnsi="Arial" w:cs="Arial"/>
            <w:b/>
            <w:bCs/>
            <w:color w:val="757575"/>
            <w:sz w:val="21"/>
            <w:szCs w:val="21"/>
            <w:bdr w:val="none" w:sz="0" w:space="0" w:color="auto" w:frame="1"/>
          </w:rPr>
          <w:t>Taverna Volpetti</w:t>
        </w:r>
        <w:r w:rsidR="00D718B8" w:rsidRPr="00D718B8">
          <w:rPr>
            <w:rFonts w:ascii="Arial" w:hAnsi="Arial" w:cs="Arial"/>
            <w:color w:val="757575"/>
            <w:sz w:val="21"/>
            <w:szCs w:val="21"/>
            <w:bdr w:val="none" w:sz="0" w:space="0" w:color="auto" w:frame="1"/>
          </w:rPr>
          <w:t> </w:t>
        </w:r>
        <w:r w:rsidR="00D718B8" w:rsidRPr="00D718B8">
          <w:rPr>
            <w:rFonts w:ascii="Arial" w:hAnsi="Arial" w:cs="Arial"/>
            <w:color w:val="757575"/>
            <w:sz w:val="21"/>
            <w:szCs w:val="21"/>
            <w:bdr w:val="none" w:sz="0" w:space="0" w:color="auto" w:frame="1"/>
          </w:rPr>
          <w:br/>
        </w:r>
      </w:hyperlink>
      <w:r w:rsidR="00D718B8" w:rsidRPr="00D718B8">
        <w:rPr>
          <w:rFonts w:ascii="Arial" w:hAnsi="Arial" w:cs="Arial"/>
          <w:color w:val="333333"/>
          <w:sz w:val="21"/>
          <w:szCs w:val="21"/>
        </w:rPr>
        <w:t>Keep your eyes on Taverna Volpetti in Testaccio, a specialty food shop, wine bar and restaurant in the re-opened space. The menu offers charcuterie and cheese selections and delightful dishes like truffle tonnarelli. Round out your meal with a tipple from the impressive by-the-glass wine list.</w:t>
      </w:r>
    </w:p>
    <w:p w14:paraId="5ACAEB92" w14:textId="77777777" w:rsidR="0031388A" w:rsidRDefault="0031388A"/>
    <w:sectPr w:rsidR="0031388A" w:rsidSect="00D718B8">
      <w:pgSz w:w="11900" w:h="16840"/>
      <w:pgMar w:top="567" w:right="56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67C6D"/>
    <w:multiLevelType w:val="multilevel"/>
    <w:tmpl w:val="71BA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E53AA"/>
    <w:multiLevelType w:val="multilevel"/>
    <w:tmpl w:val="CB76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B8"/>
    <w:rsid w:val="0031388A"/>
    <w:rsid w:val="00BA7635"/>
    <w:rsid w:val="00D718B8"/>
    <w:rsid w:val="00E775E8"/>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761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D718B8"/>
    <w:pPr>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718B8"/>
    <w:rPr>
      <w:rFonts w:ascii="Times" w:hAnsi="Times"/>
      <w:b/>
      <w:bCs/>
      <w:kern w:val="36"/>
      <w:sz w:val="48"/>
      <w:szCs w:val="48"/>
    </w:rPr>
  </w:style>
  <w:style w:type="character" w:styleId="Collegamentoipertestuale">
    <w:name w:val="Hyperlink"/>
    <w:basedOn w:val="Carpredefinitoparagrafo"/>
    <w:uiPriority w:val="99"/>
    <w:semiHidden/>
    <w:unhideWhenUsed/>
    <w:rsid w:val="00D718B8"/>
    <w:rPr>
      <w:color w:val="0000FF"/>
      <w:u w:val="single"/>
    </w:rPr>
  </w:style>
  <w:style w:type="paragraph" w:styleId="Iniziomodulo-z">
    <w:name w:val="HTML Top of Form"/>
    <w:basedOn w:val="Normale"/>
    <w:next w:val="Normale"/>
    <w:link w:val="Iniziomodulo-zCarattere"/>
    <w:hidden/>
    <w:uiPriority w:val="99"/>
    <w:semiHidden/>
    <w:unhideWhenUsed/>
    <w:rsid w:val="00D718B8"/>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D718B8"/>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D718B8"/>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D718B8"/>
    <w:rPr>
      <w:rFonts w:ascii="Arial" w:hAnsi="Arial" w:cs="Arial"/>
      <w:vanish/>
      <w:sz w:val="16"/>
      <w:szCs w:val="16"/>
    </w:rPr>
  </w:style>
  <w:style w:type="character" w:customStyle="1" w:styleId="entrylg">
    <w:name w:val="entrylg"/>
    <w:basedOn w:val="Carpredefinitoparagrafo"/>
    <w:rsid w:val="00D718B8"/>
  </w:style>
  <w:style w:type="character" w:customStyle="1" w:styleId="entrysm">
    <w:name w:val="entrysm"/>
    <w:basedOn w:val="Carpredefinitoparagrafo"/>
    <w:rsid w:val="00D718B8"/>
  </w:style>
  <w:style w:type="character" w:customStyle="1" w:styleId="apple-converted-space">
    <w:name w:val="apple-converted-space"/>
    <w:basedOn w:val="Carpredefinitoparagrafo"/>
    <w:rsid w:val="00D718B8"/>
  </w:style>
  <w:style w:type="paragraph" w:styleId="NormaleWeb">
    <w:name w:val="Normal (Web)"/>
    <w:basedOn w:val="Normale"/>
    <w:uiPriority w:val="99"/>
    <w:semiHidden/>
    <w:unhideWhenUsed/>
    <w:rsid w:val="00D718B8"/>
    <w:pPr>
      <w:spacing w:before="100" w:beforeAutospacing="1" w:after="100" w:afterAutospacing="1"/>
    </w:pPr>
    <w:rPr>
      <w:rFonts w:ascii="Times" w:hAnsi="Times" w:cs="Times New Roman"/>
      <w:sz w:val="20"/>
      <w:szCs w:val="20"/>
    </w:rPr>
  </w:style>
  <w:style w:type="character" w:styleId="Enfasigrassetto">
    <w:name w:val="Strong"/>
    <w:basedOn w:val="Carpredefinitoparagrafo"/>
    <w:uiPriority w:val="22"/>
    <w:qFormat/>
    <w:rsid w:val="00D718B8"/>
    <w:rPr>
      <w:b/>
      <w:bCs/>
    </w:rPr>
  </w:style>
  <w:style w:type="paragraph" w:customStyle="1" w:styleId="wp-caption-text">
    <w:name w:val="wp-caption-text"/>
    <w:basedOn w:val="Normale"/>
    <w:rsid w:val="00D718B8"/>
    <w:pPr>
      <w:spacing w:before="100" w:beforeAutospacing="1" w:after="100" w:afterAutospacing="1"/>
    </w:pPr>
    <w:rPr>
      <w:rFonts w:ascii="Times" w:hAnsi="Times"/>
      <w:sz w:val="20"/>
      <w:szCs w:val="20"/>
    </w:rPr>
  </w:style>
  <w:style w:type="character" w:styleId="Enfasicorsivo">
    <w:name w:val="Emphasis"/>
    <w:basedOn w:val="Carpredefinitoparagrafo"/>
    <w:uiPriority w:val="20"/>
    <w:qFormat/>
    <w:rsid w:val="00D718B8"/>
    <w:rPr>
      <w:i/>
      <w:iCs/>
    </w:rPr>
  </w:style>
  <w:style w:type="paragraph" w:styleId="Testofumetto">
    <w:name w:val="Balloon Text"/>
    <w:basedOn w:val="Normale"/>
    <w:link w:val="TestofumettoCarattere"/>
    <w:uiPriority w:val="99"/>
    <w:semiHidden/>
    <w:unhideWhenUsed/>
    <w:rsid w:val="00D718B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718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5096">
      <w:bodyDiv w:val="1"/>
      <w:marLeft w:val="0"/>
      <w:marRight w:val="0"/>
      <w:marTop w:val="0"/>
      <w:marBottom w:val="0"/>
      <w:divBdr>
        <w:top w:val="none" w:sz="0" w:space="0" w:color="auto"/>
        <w:left w:val="none" w:sz="0" w:space="0" w:color="auto"/>
        <w:bottom w:val="none" w:sz="0" w:space="0" w:color="auto"/>
        <w:right w:val="none" w:sz="0" w:space="0" w:color="auto"/>
      </w:divBdr>
    </w:div>
    <w:div w:id="820656175">
      <w:bodyDiv w:val="1"/>
      <w:marLeft w:val="0"/>
      <w:marRight w:val="0"/>
      <w:marTop w:val="0"/>
      <w:marBottom w:val="0"/>
      <w:divBdr>
        <w:top w:val="none" w:sz="0" w:space="0" w:color="auto"/>
        <w:left w:val="none" w:sz="0" w:space="0" w:color="auto"/>
        <w:bottom w:val="none" w:sz="0" w:space="0" w:color="auto"/>
        <w:right w:val="none" w:sz="0" w:space="0" w:color="auto"/>
      </w:divBdr>
      <w:divsChild>
        <w:div w:id="1523981688">
          <w:marLeft w:val="0"/>
          <w:marRight w:val="0"/>
          <w:marTop w:val="0"/>
          <w:marBottom w:val="0"/>
          <w:divBdr>
            <w:top w:val="none" w:sz="0" w:space="0" w:color="auto"/>
            <w:left w:val="none" w:sz="0" w:space="0" w:color="auto"/>
            <w:bottom w:val="none" w:sz="0" w:space="0" w:color="auto"/>
            <w:right w:val="none" w:sz="0" w:space="0" w:color="auto"/>
          </w:divBdr>
          <w:divsChild>
            <w:div w:id="1690528284">
              <w:marLeft w:val="0"/>
              <w:marRight w:val="0"/>
              <w:marTop w:val="0"/>
              <w:marBottom w:val="0"/>
              <w:divBdr>
                <w:top w:val="none" w:sz="0" w:space="0" w:color="auto"/>
                <w:left w:val="none" w:sz="0" w:space="0" w:color="auto"/>
                <w:bottom w:val="none" w:sz="0" w:space="0" w:color="auto"/>
                <w:right w:val="none" w:sz="0" w:space="0" w:color="auto"/>
              </w:divBdr>
              <w:divsChild>
                <w:div w:id="177473285">
                  <w:marLeft w:val="-225"/>
                  <w:marRight w:val="-225"/>
                  <w:marTop w:val="0"/>
                  <w:marBottom w:val="0"/>
                  <w:divBdr>
                    <w:top w:val="none" w:sz="0" w:space="0" w:color="auto"/>
                    <w:left w:val="none" w:sz="0" w:space="0" w:color="auto"/>
                    <w:bottom w:val="none" w:sz="0" w:space="0" w:color="auto"/>
                    <w:right w:val="none" w:sz="0" w:space="0" w:color="auto"/>
                  </w:divBdr>
                  <w:divsChild>
                    <w:div w:id="1316645179">
                      <w:marLeft w:val="0"/>
                      <w:marRight w:val="0"/>
                      <w:marTop w:val="0"/>
                      <w:marBottom w:val="0"/>
                      <w:divBdr>
                        <w:top w:val="none" w:sz="0" w:space="0" w:color="auto"/>
                        <w:left w:val="none" w:sz="0" w:space="0" w:color="auto"/>
                        <w:bottom w:val="none" w:sz="0" w:space="0" w:color="auto"/>
                        <w:right w:val="none" w:sz="0" w:space="0" w:color="auto"/>
                      </w:divBdr>
                      <w:divsChild>
                        <w:div w:id="1682396588">
                          <w:marLeft w:val="0"/>
                          <w:marRight w:val="0"/>
                          <w:marTop w:val="0"/>
                          <w:marBottom w:val="0"/>
                          <w:divBdr>
                            <w:top w:val="none" w:sz="0" w:space="0" w:color="auto"/>
                            <w:left w:val="none" w:sz="0" w:space="0" w:color="auto"/>
                            <w:bottom w:val="none" w:sz="0" w:space="0" w:color="auto"/>
                            <w:right w:val="none" w:sz="0" w:space="0" w:color="auto"/>
                          </w:divBdr>
                        </w:div>
                      </w:divsChild>
                    </w:div>
                    <w:div w:id="310259308">
                      <w:marLeft w:val="0"/>
                      <w:marRight w:val="0"/>
                      <w:marTop w:val="0"/>
                      <w:marBottom w:val="0"/>
                      <w:divBdr>
                        <w:top w:val="none" w:sz="0" w:space="0" w:color="auto"/>
                        <w:left w:val="none" w:sz="0" w:space="0" w:color="auto"/>
                        <w:bottom w:val="none" w:sz="0" w:space="0" w:color="auto"/>
                        <w:right w:val="none" w:sz="0" w:space="0" w:color="auto"/>
                      </w:divBdr>
                      <w:divsChild>
                        <w:div w:id="684404280">
                          <w:marLeft w:val="0"/>
                          <w:marRight w:val="0"/>
                          <w:marTop w:val="0"/>
                          <w:marBottom w:val="0"/>
                          <w:divBdr>
                            <w:top w:val="none" w:sz="0" w:space="0" w:color="auto"/>
                            <w:left w:val="none" w:sz="0" w:space="0" w:color="auto"/>
                            <w:bottom w:val="none" w:sz="0" w:space="0" w:color="auto"/>
                            <w:right w:val="none" w:sz="0" w:space="0" w:color="auto"/>
                          </w:divBdr>
                        </w:div>
                        <w:div w:id="579564032">
                          <w:marLeft w:val="0"/>
                          <w:marRight w:val="0"/>
                          <w:marTop w:val="0"/>
                          <w:marBottom w:val="0"/>
                          <w:divBdr>
                            <w:top w:val="none" w:sz="0" w:space="0" w:color="auto"/>
                            <w:left w:val="none" w:sz="0" w:space="0" w:color="auto"/>
                            <w:bottom w:val="none" w:sz="0" w:space="0" w:color="auto"/>
                            <w:right w:val="none" w:sz="0" w:space="0" w:color="auto"/>
                          </w:divBdr>
                        </w:div>
                        <w:div w:id="1485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3669">
              <w:marLeft w:val="0"/>
              <w:marRight w:val="0"/>
              <w:marTop w:val="0"/>
              <w:marBottom w:val="0"/>
              <w:divBdr>
                <w:top w:val="none" w:sz="0" w:space="0" w:color="auto"/>
                <w:left w:val="none" w:sz="0" w:space="0" w:color="auto"/>
                <w:bottom w:val="none" w:sz="0" w:space="0" w:color="auto"/>
                <w:right w:val="none" w:sz="0" w:space="0" w:color="auto"/>
              </w:divBdr>
              <w:divsChild>
                <w:div w:id="1791051126">
                  <w:marLeft w:val="-225"/>
                  <w:marRight w:val="-225"/>
                  <w:marTop w:val="0"/>
                  <w:marBottom w:val="0"/>
                  <w:divBdr>
                    <w:top w:val="none" w:sz="0" w:space="0" w:color="auto"/>
                    <w:left w:val="none" w:sz="0" w:space="0" w:color="auto"/>
                    <w:bottom w:val="none" w:sz="0" w:space="0" w:color="auto"/>
                    <w:right w:val="none" w:sz="0" w:space="0" w:color="auto"/>
                  </w:divBdr>
                  <w:divsChild>
                    <w:div w:id="1628509106">
                      <w:marLeft w:val="0"/>
                      <w:marRight w:val="0"/>
                      <w:marTop w:val="0"/>
                      <w:marBottom w:val="0"/>
                      <w:divBdr>
                        <w:top w:val="none" w:sz="0" w:space="0" w:color="auto"/>
                        <w:left w:val="none" w:sz="0" w:space="0" w:color="auto"/>
                        <w:bottom w:val="none" w:sz="0" w:space="0" w:color="auto"/>
                        <w:right w:val="none" w:sz="0" w:space="0" w:color="auto"/>
                      </w:divBdr>
                    </w:div>
                    <w:div w:id="1486778302">
                      <w:marLeft w:val="0"/>
                      <w:marRight w:val="0"/>
                      <w:marTop w:val="0"/>
                      <w:marBottom w:val="0"/>
                      <w:divBdr>
                        <w:top w:val="none" w:sz="0" w:space="0" w:color="auto"/>
                        <w:left w:val="none" w:sz="0" w:space="0" w:color="auto"/>
                        <w:bottom w:val="none" w:sz="0" w:space="0" w:color="auto"/>
                        <w:right w:val="none" w:sz="0" w:space="0" w:color="auto"/>
                      </w:divBdr>
                      <w:divsChild>
                        <w:div w:id="304704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618216114">
          <w:marLeft w:val="0"/>
          <w:marRight w:val="0"/>
          <w:marTop w:val="0"/>
          <w:marBottom w:val="0"/>
          <w:divBdr>
            <w:top w:val="none" w:sz="0" w:space="0" w:color="auto"/>
            <w:left w:val="none" w:sz="0" w:space="0" w:color="auto"/>
            <w:bottom w:val="none" w:sz="0" w:space="0" w:color="auto"/>
            <w:right w:val="none" w:sz="0" w:space="0" w:color="auto"/>
          </w:divBdr>
          <w:divsChild>
            <w:div w:id="1959793040">
              <w:marLeft w:val="-225"/>
              <w:marRight w:val="-225"/>
              <w:marTop w:val="0"/>
              <w:marBottom w:val="0"/>
              <w:divBdr>
                <w:top w:val="none" w:sz="0" w:space="0" w:color="auto"/>
                <w:left w:val="none" w:sz="0" w:space="0" w:color="auto"/>
                <w:bottom w:val="none" w:sz="0" w:space="0" w:color="auto"/>
                <w:right w:val="none" w:sz="0" w:space="0" w:color="auto"/>
              </w:divBdr>
              <w:divsChild>
                <w:div w:id="1712460905">
                  <w:marLeft w:val="0"/>
                  <w:marRight w:val="0"/>
                  <w:marTop w:val="0"/>
                  <w:marBottom w:val="300"/>
                  <w:divBdr>
                    <w:top w:val="none" w:sz="0" w:space="0" w:color="auto"/>
                    <w:left w:val="none" w:sz="0" w:space="0" w:color="auto"/>
                    <w:bottom w:val="none" w:sz="0" w:space="0" w:color="auto"/>
                    <w:right w:val="none" w:sz="0" w:space="0" w:color="auto"/>
                  </w:divBdr>
                  <w:divsChild>
                    <w:div w:id="229271815">
                      <w:marLeft w:val="0"/>
                      <w:marRight w:val="0"/>
                      <w:marTop w:val="0"/>
                      <w:marBottom w:val="0"/>
                      <w:divBdr>
                        <w:top w:val="none" w:sz="0" w:space="4" w:color="auto"/>
                        <w:left w:val="none" w:sz="0" w:space="11" w:color="auto"/>
                        <w:bottom w:val="single" w:sz="6" w:space="4" w:color="D5D5D5"/>
                        <w:right w:val="none" w:sz="0" w:space="11" w:color="auto"/>
                      </w:divBdr>
                      <w:divsChild>
                        <w:div w:id="116871605">
                          <w:marLeft w:val="0"/>
                          <w:marRight w:val="0"/>
                          <w:marTop w:val="0"/>
                          <w:marBottom w:val="75"/>
                          <w:divBdr>
                            <w:top w:val="none" w:sz="0" w:space="0" w:color="auto"/>
                            <w:left w:val="none" w:sz="0" w:space="0" w:color="auto"/>
                            <w:bottom w:val="none" w:sz="0" w:space="0" w:color="auto"/>
                            <w:right w:val="none" w:sz="0" w:space="0" w:color="auto"/>
                          </w:divBdr>
                        </w:div>
                        <w:div w:id="1201748783">
                          <w:marLeft w:val="0"/>
                          <w:marRight w:val="0"/>
                          <w:marTop w:val="0"/>
                          <w:marBottom w:val="75"/>
                          <w:divBdr>
                            <w:top w:val="none" w:sz="0" w:space="0" w:color="auto"/>
                            <w:left w:val="none" w:sz="0" w:space="0" w:color="auto"/>
                            <w:bottom w:val="none" w:sz="0" w:space="0" w:color="auto"/>
                            <w:right w:val="none" w:sz="0" w:space="0" w:color="auto"/>
                          </w:divBdr>
                          <w:divsChild>
                            <w:div w:id="655374629">
                              <w:marLeft w:val="0"/>
                              <w:marRight w:val="0"/>
                              <w:marTop w:val="0"/>
                              <w:marBottom w:val="0"/>
                              <w:divBdr>
                                <w:top w:val="single" w:sz="6" w:space="8" w:color="F0F0F0"/>
                                <w:left w:val="none" w:sz="0" w:space="0" w:color="auto"/>
                                <w:bottom w:val="none" w:sz="0" w:space="8" w:color="auto"/>
                                <w:right w:val="none" w:sz="0" w:space="0" w:color="auto"/>
                              </w:divBdr>
                              <w:divsChild>
                                <w:div w:id="1369136956">
                                  <w:marLeft w:val="0"/>
                                  <w:marRight w:val="0"/>
                                  <w:marTop w:val="0"/>
                                  <w:marBottom w:val="0"/>
                                  <w:divBdr>
                                    <w:top w:val="none" w:sz="0" w:space="0" w:color="auto"/>
                                    <w:left w:val="none" w:sz="0" w:space="0" w:color="auto"/>
                                    <w:bottom w:val="none" w:sz="0" w:space="0" w:color="auto"/>
                                    <w:right w:val="none" w:sz="0" w:space="0" w:color="auto"/>
                                  </w:divBdr>
                                </w:div>
                                <w:div w:id="13560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85671">
                  <w:marLeft w:val="0"/>
                  <w:marRight w:val="0"/>
                  <w:marTop w:val="0"/>
                  <w:marBottom w:val="300"/>
                  <w:divBdr>
                    <w:top w:val="none" w:sz="0" w:space="0" w:color="auto"/>
                    <w:left w:val="none" w:sz="0" w:space="0" w:color="auto"/>
                    <w:bottom w:val="none" w:sz="0" w:space="0" w:color="auto"/>
                    <w:right w:val="none" w:sz="0" w:space="0" w:color="auto"/>
                  </w:divBdr>
                  <w:divsChild>
                    <w:div w:id="1124933313">
                      <w:marLeft w:val="0"/>
                      <w:marRight w:val="0"/>
                      <w:marTop w:val="0"/>
                      <w:marBottom w:val="300"/>
                      <w:divBdr>
                        <w:top w:val="none" w:sz="0" w:space="0" w:color="auto"/>
                        <w:left w:val="none" w:sz="0" w:space="0" w:color="auto"/>
                        <w:bottom w:val="none" w:sz="0" w:space="0" w:color="auto"/>
                        <w:right w:val="none" w:sz="0" w:space="0" w:color="auto"/>
                      </w:divBdr>
                      <w:divsChild>
                        <w:div w:id="1042289717">
                          <w:marLeft w:val="-225"/>
                          <w:marRight w:val="-225"/>
                          <w:marTop w:val="0"/>
                          <w:marBottom w:val="0"/>
                          <w:divBdr>
                            <w:top w:val="none" w:sz="0" w:space="0" w:color="auto"/>
                            <w:left w:val="none" w:sz="0" w:space="0" w:color="auto"/>
                            <w:bottom w:val="none" w:sz="0" w:space="0" w:color="auto"/>
                            <w:right w:val="none" w:sz="0" w:space="0" w:color="auto"/>
                          </w:divBdr>
                          <w:divsChild>
                            <w:div w:id="2058965933">
                              <w:marLeft w:val="0"/>
                              <w:marRight w:val="0"/>
                              <w:marTop w:val="0"/>
                              <w:marBottom w:val="0"/>
                              <w:divBdr>
                                <w:top w:val="none" w:sz="0" w:space="0" w:color="auto"/>
                                <w:left w:val="none" w:sz="0" w:space="0" w:color="auto"/>
                                <w:bottom w:val="none" w:sz="0" w:space="0" w:color="auto"/>
                                <w:right w:val="none" w:sz="0" w:space="0" w:color="auto"/>
                              </w:divBdr>
                              <w:divsChild>
                                <w:div w:id="128058987">
                                  <w:marLeft w:val="0"/>
                                  <w:marRight w:val="90"/>
                                  <w:marTop w:val="0"/>
                                  <w:marBottom w:val="0"/>
                                  <w:divBdr>
                                    <w:top w:val="none" w:sz="0" w:space="0" w:color="auto"/>
                                    <w:left w:val="none" w:sz="0" w:space="0" w:color="auto"/>
                                    <w:bottom w:val="none" w:sz="0" w:space="0" w:color="auto"/>
                                    <w:right w:val="none" w:sz="0" w:space="0" w:color="auto"/>
                                  </w:divBdr>
                                </w:div>
                                <w:div w:id="971862163">
                                  <w:marLeft w:val="0"/>
                                  <w:marRight w:val="90"/>
                                  <w:marTop w:val="0"/>
                                  <w:marBottom w:val="0"/>
                                  <w:divBdr>
                                    <w:top w:val="none" w:sz="0" w:space="0" w:color="auto"/>
                                    <w:left w:val="none" w:sz="0" w:space="0" w:color="auto"/>
                                    <w:bottom w:val="none" w:sz="0" w:space="0" w:color="auto"/>
                                    <w:right w:val="none" w:sz="0" w:space="0" w:color="auto"/>
                                  </w:divBdr>
                                </w:div>
                                <w:div w:id="13820993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807239178">
                      <w:marLeft w:val="0"/>
                      <w:marRight w:val="0"/>
                      <w:marTop w:val="0"/>
                      <w:marBottom w:val="0"/>
                      <w:divBdr>
                        <w:top w:val="none" w:sz="0" w:space="0" w:color="auto"/>
                        <w:left w:val="none" w:sz="0" w:space="0" w:color="auto"/>
                        <w:bottom w:val="none" w:sz="0" w:space="0" w:color="auto"/>
                        <w:right w:val="none" w:sz="0" w:space="0" w:color="auto"/>
                      </w:divBdr>
                      <w:divsChild>
                        <w:div w:id="1706828659">
                          <w:marLeft w:val="0"/>
                          <w:marRight w:val="0"/>
                          <w:marTop w:val="0"/>
                          <w:marBottom w:val="0"/>
                          <w:divBdr>
                            <w:top w:val="none" w:sz="0" w:space="0" w:color="auto"/>
                            <w:left w:val="none" w:sz="0" w:space="0" w:color="auto"/>
                            <w:bottom w:val="none" w:sz="0" w:space="0" w:color="auto"/>
                            <w:right w:val="none" w:sz="0" w:space="0" w:color="auto"/>
                          </w:divBdr>
                        </w:div>
                        <w:div w:id="81950476">
                          <w:marLeft w:val="0"/>
                          <w:marRight w:val="300"/>
                          <w:marTop w:val="75"/>
                          <w:marBottom w:val="300"/>
                          <w:divBdr>
                            <w:top w:val="single" w:sz="6" w:space="4" w:color="F0F0F0"/>
                            <w:left w:val="single" w:sz="6" w:space="2" w:color="F0F0F0"/>
                            <w:bottom w:val="single" w:sz="6" w:space="8" w:color="F0F0F0"/>
                            <w:right w:val="single" w:sz="6" w:space="2" w:color="F0F0F0"/>
                          </w:divBdr>
                        </w:div>
                        <w:div w:id="1025790695">
                          <w:marLeft w:val="0"/>
                          <w:marRight w:val="300"/>
                          <w:marTop w:val="75"/>
                          <w:marBottom w:val="300"/>
                          <w:divBdr>
                            <w:top w:val="single" w:sz="6" w:space="4" w:color="F0F0F0"/>
                            <w:left w:val="single" w:sz="6" w:space="2" w:color="F0F0F0"/>
                            <w:bottom w:val="single" w:sz="6" w:space="8" w:color="F0F0F0"/>
                            <w:right w:val="single" w:sz="6" w:space="2" w:color="F0F0F0"/>
                          </w:divBdr>
                        </w:div>
                        <w:div w:id="370149099">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condotradizione.it/" TargetMode="External"/><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ercoli1928.com/parioli/" TargetMode="External"/><Relationship Id="rId12" Type="http://schemas.openxmlformats.org/officeDocument/2006/relationships/hyperlink" Target="https://www.facebook.com/La-Tavola-Il-Vino-La-Dispensa-1658025364509769/about/" TargetMode="External"/><Relationship Id="rId13" Type="http://schemas.openxmlformats.org/officeDocument/2006/relationships/hyperlink" Target="http://www.mercatocentrale.it/en/" TargetMode="External"/><Relationship Id="rId14" Type="http://schemas.openxmlformats.org/officeDocument/2006/relationships/hyperlink" Target="http://www.madreroma.com/" TargetMode="External"/><Relationship Id="rId15" Type="http://schemas.openxmlformats.org/officeDocument/2006/relationships/image" Target="media/image4.jpeg"/><Relationship Id="rId16" Type="http://schemas.openxmlformats.org/officeDocument/2006/relationships/hyperlink" Target="http://piperoroma.it/" TargetMode="External"/><Relationship Id="rId17" Type="http://schemas.openxmlformats.org/officeDocument/2006/relationships/hyperlink" Target="http://www.retro-bottega.com/" TargetMode="External"/><Relationship Id="rId18" Type="http://schemas.openxmlformats.org/officeDocument/2006/relationships/hyperlink" Target="http://www.volpetti.com/taverna.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blog.forbestravelguide.com/author/ericafirpo" TargetMode="External"/><Relationship Id="rId7" Type="http://schemas.openxmlformats.org/officeDocument/2006/relationships/image" Target="media/image2.jpeg"/><Relationship Id="rId8" Type="http://schemas.openxmlformats.org/officeDocument/2006/relationships/hyperlink" Target="http://www.forbestravelguide.com/destination/r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4629</Characters>
  <Application>Microsoft Macintosh Word</Application>
  <DocSecurity>0</DocSecurity>
  <Lines>38</Lines>
  <Paragraphs>10</Paragraphs>
  <ScaleCrop>false</ScaleCrop>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Ghinfanti</dc:creator>
  <cp:keywords/>
  <dc:description/>
  <cp:lastModifiedBy>Utente di Microsoft Office</cp:lastModifiedBy>
  <cp:revision>2</cp:revision>
  <dcterms:created xsi:type="dcterms:W3CDTF">2019-03-20T14:55:00Z</dcterms:created>
  <dcterms:modified xsi:type="dcterms:W3CDTF">2019-03-20T14:55:00Z</dcterms:modified>
</cp:coreProperties>
</file>