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A24C6A" w14:paraId="0C730554" w14:textId="77777777" w:rsidTr="00A24C6A">
        <w:trPr>
          <w:jc w:val="center"/>
        </w:trPr>
        <w:tc>
          <w:tcPr>
            <w:tcW w:w="3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5A8A1" w14:textId="77777777" w:rsidR="00A24C6A" w:rsidRDefault="00A24C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5900EF7" wp14:editId="729AD6F2">
                  <wp:extent cx="1891607" cy="399600"/>
                  <wp:effectExtent l="0" t="0" r="0" b="698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07" cy="3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01D04" w14:textId="77777777" w:rsidR="00A24C6A" w:rsidRDefault="00A24C6A" w:rsidP="00A24C6A">
      <w:pPr>
        <w:outlineLvl w:val="0"/>
        <w:rPr>
          <w:rFonts w:ascii="Times" w:eastAsia="Times New Roman" w:hAnsi="Times" w:cs="Times New Roman"/>
          <w:b/>
          <w:bCs/>
          <w:kern w:val="36"/>
          <w:sz w:val="51"/>
          <w:szCs w:val="51"/>
        </w:rPr>
      </w:pPr>
    </w:p>
    <w:p w14:paraId="2085F075" w14:textId="77777777" w:rsidR="00A24C6A" w:rsidRPr="00A24C6A" w:rsidRDefault="00A24C6A" w:rsidP="00A24C6A">
      <w:pPr>
        <w:outlineLvl w:val="0"/>
        <w:rPr>
          <w:rFonts w:ascii="Times" w:eastAsia="Times New Roman" w:hAnsi="Times" w:cs="Times New Roman"/>
          <w:b/>
          <w:bCs/>
          <w:kern w:val="36"/>
          <w:sz w:val="51"/>
          <w:szCs w:val="51"/>
        </w:rPr>
      </w:pPr>
      <w:r w:rsidRPr="00A24C6A">
        <w:rPr>
          <w:rFonts w:ascii="Times" w:eastAsia="Times New Roman" w:hAnsi="Times" w:cs="Times New Roman"/>
          <w:b/>
          <w:bCs/>
          <w:kern w:val="36"/>
          <w:sz w:val="51"/>
          <w:szCs w:val="51"/>
        </w:rPr>
        <w:t>Ercoli 1928, ristorante ma non solo </w:t>
      </w:r>
      <w:r w:rsidRPr="00A24C6A">
        <w:rPr>
          <w:rFonts w:ascii="Times" w:eastAsia="Times New Roman" w:hAnsi="Times" w:cs="Times New Roman"/>
          <w:b/>
          <w:bCs/>
          <w:kern w:val="36"/>
          <w:sz w:val="51"/>
          <w:szCs w:val="51"/>
        </w:rPr>
        <w:br/>
        <w:t>Mecca del vero gourmet romano</w:t>
      </w:r>
    </w:p>
    <w:p w14:paraId="4D666F5A" w14:textId="77777777" w:rsidR="00A24C6A" w:rsidRPr="00A24C6A" w:rsidRDefault="00A24C6A" w:rsidP="00A24C6A">
      <w:pPr>
        <w:rPr>
          <w:rFonts w:ascii="Times" w:eastAsia="Times New Roman" w:hAnsi="Times" w:cs="Times New Roman"/>
          <w:color w:val="999999"/>
          <w:sz w:val="23"/>
          <w:szCs w:val="23"/>
        </w:rPr>
      </w:pPr>
      <w:r w:rsidRPr="00A24C6A">
        <w:rPr>
          <w:rFonts w:ascii="Times" w:eastAsia="Times New Roman" w:hAnsi="Times" w:cs="Times New Roman"/>
          <w:color w:val="999999"/>
          <w:sz w:val="23"/>
          <w:szCs w:val="23"/>
        </w:rPr>
        <w:t>Pubblicato il 28 Gennaio 2017 | 12:49</w:t>
      </w:r>
    </w:p>
    <w:p w14:paraId="6DCAA809" w14:textId="77777777" w:rsidR="00A24C6A" w:rsidRPr="00A24C6A" w:rsidRDefault="00A24C6A" w:rsidP="00A24C6A">
      <w:pPr>
        <w:spacing w:line="360" w:lineRule="atLeast"/>
        <w:outlineLvl w:val="1"/>
        <w:rPr>
          <w:rFonts w:ascii="Times" w:eastAsia="Times New Roman" w:hAnsi="Times" w:cs="Times New Roman"/>
          <w:b/>
          <w:bCs/>
          <w:color w:val="3C3C3B"/>
          <w:sz w:val="26"/>
          <w:szCs w:val="26"/>
        </w:rPr>
      </w:pPr>
      <w:r w:rsidRPr="00A24C6A">
        <w:rPr>
          <w:rFonts w:ascii="Times" w:eastAsia="Times New Roman" w:hAnsi="Times" w:cs="Times New Roman"/>
          <w:b/>
          <w:bCs/>
          <w:color w:val="3C3C3B"/>
          <w:sz w:val="26"/>
          <w:szCs w:val="26"/>
        </w:rPr>
        <w:t>Una raffinata gastronomia bistrot completamente rinnovata con uno chef di talento come Andrea Di Raimo, un luogo dove fare la spesa tra una varietà infinita di delicatessen, formaggi e salumi da tutto il mondo</w:t>
      </w:r>
    </w:p>
    <w:p w14:paraId="129D4108" w14:textId="77777777" w:rsidR="00A24C6A" w:rsidRPr="00A24C6A" w:rsidRDefault="00A24C6A" w:rsidP="00A24C6A">
      <w:pPr>
        <w:rPr>
          <w:rFonts w:ascii="Times" w:eastAsia="Times New Roman" w:hAnsi="Times" w:cs="Times New Roman"/>
          <w:sz w:val="20"/>
          <w:szCs w:val="20"/>
        </w:rPr>
      </w:pPr>
    </w:p>
    <w:p w14:paraId="35D488C7" w14:textId="77777777" w:rsidR="00E42543" w:rsidRPr="00A24C6A" w:rsidRDefault="00A24C6A" w:rsidP="00A24C6A">
      <w:pPr>
        <w:spacing w:line="405" w:lineRule="atLeast"/>
        <w:rPr>
          <w:rFonts w:ascii="Times" w:eastAsia="Times New Roman" w:hAnsi="Times" w:cs="Times New Roman"/>
          <w:color w:val="3C3C3B"/>
          <w:sz w:val="26"/>
          <w:szCs w:val="26"/>
        </w:rPr>
      </w:pP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t>C’è un luogo del gusto, a Roma, dove 7 giorni su 7, dalle 9 all'una di notte, si può mangiare al ristorante, fare la spesa tra una varietà infinita di delicatessen, formaggi salumi e affumicati da tutto il mondo, scegliere vini nella fornitissima enoteca o bere un drink al Vermouth Bar. "Ercoli 1928" non è un locale nuovo anche se rispecchia e supera le nuove frontiere della ristorazione perché da quasi 80 anni è meta dei gourmet romani.</w:t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>
        <w:rPr>
          <w:rFonts w:ascii="Times" w:eastAsia="Times New Roman" w:hAnsi="Times" w:cs="Times New Roman"/>
          <w:noProof/>
          <w:color w:val="3C3C3B"/>
          <w:sz w:val="26"/>
          <w:szCs w:val="26"/>
        </w:rPr>
        <w:drawing>
          <wp:inline distT="0" distB="0" distL="0" distR="0" wp14:anchorId="3934EB1D" wp14:editId="3E2C9246">
            <wp:extent cx="4320000" cy="2880000"/>
            <wp:effectExtent l="0" t="0" r="0" b="0"/>
            <wp:docPr id="1" name="Immagine 1" descr="rcoli 1928, ristorante ma non solo Mecca del vero gourmet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li 1928, ristorante ma non solo Mecca del vero gourmet rom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  <w:t>È infatti lo stesso Ercoli raffigurato da Giacomo Balla nel famoso dipinto “In fila per l’agnello” (1942). Bottega di fama allora, oggi è una raffinata gastronomia bistrot completamente rinnovata con uno chef di talento e di formazione internazionale come Andrea Di Raimo. Hanno fatto un buon lavoro i cacciatori di bontà scatenati alla ricerca del meglio dai due giovani e intraprendenti titolari - Gino Cuminale e Dany Di Giuseppe- che hanno voluto replicare e ampliare il format dell'altro omonimo locale del quartiere Prati. </w:t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>
        <w:rPr>
          <w:rFonts w:ascii="Times" w:eastAsia="Times New Roman" w:hAnsi="Times" w:cs="Times New Roman"/>
          <w:noProof/>
          <w:color w:val="3C3C3B"/>
          <w:sz w:val="26"/>
          <w:szCs w:val="26"/>
        </w:rPr>
        <w:lastRenderedPageBreak/>
        <w:drawing>
          <wp:inline distT="0" distB="0" distL="0" distR="0" wp14:anchorId="4EF45FFF" wp14:editId="101387F1">
            <wp:extent cx="4320000" cy="2880000"/>
            <wp:effectExtent l="0" t="0" r="0" b="0"/>
            <wp:docPr id="2" name="Immagine 2" descr="rcoli 1928, ristorante ma non solo Mecca del vero gourmet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oli 1928, ristorante ma non solo Mecca del vero gourmet rom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  <w:t>Le sale sono tre in 200 mq, 17 metri misura il banco salsamenteria, ci sono 207 metri di ripiani, 80 coperti e una sala sociale per 14 posti. L’architetto Roberto Liorni l'ha realizzato come uno spazio articolato e mutevole, un grande mercato in cui curiosare e dialogare con gastronomi e sommelier. Di impronta italiana, il locale è al tempo stesso cosmopolita, "bottega trasversale" capace di offrire tante occasioni in un unico luogo, di accogliere e soddisfare il pubblico da mattina a sera. Incuriosisce e appaga, invitando all'assaggio di salumi italiani e spagnoli, formaggi (150 solo francesi), affumicati di pesce, caviale iraniano e salse. </w:t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>
        <w:rPr>
          <w:rFonts w:ascii="Times" w:eastAsia="Times New Roman" w:hAnsi="Times" w:cs="Times New Roman"/>
          <w:noProof/>
          <w:color w:val="3C3C3B"/>
          <w:sz w:val="26"/>
          <w:szCs w:val="26"/>
        </w:rPr>
        <w:drawing>
          <wp:inline distT="0" distB="0" distL="0" distR="0" wp14:anchorId="5852D4E8" wp14:editId="7CBEB67F">
            <wp:extent cx="4320000" cy="2880000"/>
            <wp:effectExtent l="0" t="0" r="0" b="0"/>
            <wp:docPr id="3" name="Immagine 3" descr="rcoli 1928, ristorante ma non solo Mecca del vero gourmet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oli 1928, ristorante ma non solo Mecca del vero gourmet rom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  <w:t>Si mangia ai tavoli, ma anche a côté delle vetrine frigo, serviti direttamente dal salumiere dietro il banco, oppure seduti su sgabelli. Il menu del ristorante non è sterminato, cambia continuamente secondo la disponibilità e attingendo ai prodotti del banco. Imperdibili i taglieri di salumi e formaggi, la gastronomia ittica, i piatti vegetariani mai banali. </w:t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>
        <w:rPr>
          <w:rFonts w:ascii="Times" w:eastAsia="Times New Roman" w:hAnsi="Times" w:cs="Times New Roman"/>
          <w:noProof/>
          <w:color w:val="3C3C3B"/>
          <w:sz w:val="26"/>
          <w:szCs w:val="26"/>
        </w:rPr>
        <w:drawing>
          <wp:inline distT="0" distB="0" distL="0" distR="0" wp14:anchorId="3B6C2DC2" wp14:editId="40243CA0">
            <wp:extent cx="4320000" cy="2880000"/>
            <wp:effectExtent l="0" t="0" r="0" b="0"/>
            <wp:docPr id="4" name="Immagine 4" descr="rcoli 1928, ristorante ma non solo Mecca del vero gourmet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oli 1928, ristorante ma non solo Mecca del vero gourmet rom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  <w:t>Da provare tra i primi, la Zuppa frantoiana con crostone di pane ai cereali, la Gricia con cinta senese, le Fettuccine al vino rosso con ragù d’agnello e pecorino di grotta. Tra i secondi il Filetto di Angus australiano al vermouth e toma, il Rombo in crosta di riso Venere ripieno di mozzarella di bufala, la Scaloppa di foie gras con mele caramellate, la Pluma iberica grigliata con prugne e melograno. Degustazioni di specie ittiche, dalle uova di salmone Keta a quelle di trota salmonata, dalla bottarga sarda di muggine a quella siciliana di tonno fino ai pesci affumicati di Alaska e Canada. Non è stata solo l’eccellenza il criterio seguito, ma l’individuazione tipicità uniche di determinati territori e di singole aziende, anche sconfinando dal nostro vasto patrimonio. </w:t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  <w:t>La cantina è affidata a Jovica Todorovic mentre Federico Tomasselli che cura il Vermouth Bar nella sua progettazione ha chiamato in causa Fulvio Piccinino, esperto di storia del bere e cucina futurista. Via libera, dunque, al rito del vermouth, ma c'è anche sherry, porto e marsala. Naturalmente, per soddisfare ogni tipo di clientela, non mancano cocktail classici e contemporanei, preparati con distillati di altissima qualità, che potranno essere apprezzati anche in versione non miscelata. Prezzi in linea con la qualità: primi piatti da 10 a 18 euro, secondi da 19 a 27 e molte buone ragioni per restare comunque soddisfatti.</w:t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</w:r>
      <w:r w:rsidRPr="00A24C6A">
        <w:rPr>
          <w:rFonts w:ascii="Times" w:eastAsia="Times New Roman" w:hAnsi="Times" w:cs="Times New Roman"/>
          <w:color w:val="3C3C3B"/>
          <w:sz w:val="26"/>
          <w:szCs w:val="26"/>
        </w:rPr>
        <w:br/>
        <w:t>Per informazioni: </w:t>
      </w:r>
      <w:hyperlink r:id="rId9" w:history="1">
        <w:r w:rsidRPr="00A24C6A">
          <w:rPr>
            <w:rFonts w:ascii="Times" w:eastAsia="Times New Roman" w:hAnsi="Times" w:cs="Times New Roman"/>
            <w:b/>
            <w:bCs/>
            <w:color w:val="E30517"/>
            <w:sz w:val="26"/>
            <w:szCs w:val="26"/>
          </w:rPr>
          <w:t>www.ercoli1928.com</w:t>
        </w:r>
      </w:hyperlink>
    </w:p>
    <w:sectPr w:rsidR="00E42543" w:rsidRPr="00A24C6A" w:rsidSect="00A24C6A"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6A"/>
    <w:rsid w:val="004A5F64"/>
    <w:rsid w:val="00A24C6A"/>
    <w:rsid w:val="00E42543"/>
    <w:rsid w:val="00E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2CB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24C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A24C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4C6A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C6A"/>
    <w:rPr>
      <w:rFonts w:ascii="Times" w:hAnsi="Times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A24C6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24C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http://www.ercoli1928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Macintosh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Ghinfanti</dc:creator>
  <cp:keywords/>
  <dc:description/>
  <cp:lastModifiedBy>Utente di Microsoft Office</cp:lastModifiedBy>
  <cp:revision>2</cp:revision>
  <dcterms:created xsi:type="dcterms:W3CDTF">2019-03-20T14:29:00Z</dcterms:created>
  <dcterms:modified xsi:type="dcterms:W3CDTF">2019-03-20T14:29:00Z</dcterms:modified>
</cp:coreProperties>
</file>